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87" w:rsidRDefault="00253687" w:rsidP="00211687">
      <w:pPr>
        <w:shd w:val="clear" w:color="auto" w:fill="FFFFFF"/>
        <w:tabs>
          <w:tab w:val="left" w:pos="0"/>
        </w:tabs>
        <w:spacing w:line="322" w:lineRule="exact"/>
        <w:ind w:left="-284" w:hanging="6"/>
        <w:jc w:val="center"/>
        <w:rPr>
          <w:rFonts w:ascii="Times New Roman" w:hAnsi="Times New Roman" w:cs="Times New Roman"/>
          <w:noProof/>
          <w:color w:val="000000"/>
          <w:spacing w:val="-8"/>
          <w:sz w:val="28"/>
          <w:szCs w:val="28"/>
          <w:lang w:val="kk-KZ"/>
        </w:rPr>
      </w:pPr>
    </w:p>
    <w:p w:rsidR="00D85056" w:rsidRPr="00211687" w:rsidRDefault="00D85056" w:rsidP="00211687">
      <w:pPr>
        <w:shd w:val="clear" w:color="auto" w:fill="FFFFFF"/>
        <w:tabs>
          <w:tab w:val="left" w:pos="0"/>
        </w:tabs>
        <w:spacing w:line="322" w:lineRule="exact"/>
        <w:ind w:left="-284" w:hanging="6"/>
        <w:jc w:val="center"/>
        <w:rPr>
          <w:rFonts w:ascii="Times New Roman" w:hAnsi="Times New Roman" w:cs="Times New Roman"/>
          <w:noProof/>
          <w:color w:val="000000"/>
          <w:spacing w:val="-8"/>
          <w:sz w:val="28"/>
          <w:szCs w:val="28"/>
          <w:lang w:val="kk-KZ"/>
        </w:rPr>
      </w:pPr>
      <w:r w:rsidRPr="00211687">
        <w:rPr>
          <w:rFonts w:ascii="Times New Roman" w:hAnsi="Times New Roman" w:cs="Times New Roman"/>
          <w:noProof/>
          <w:color w:val="000000"/>
          <w:spacing w:val="-8"/>
          <w:sz w:val="28"/>
          <w:szCs w:val="28"/>
          <w:lang w:val="kk-KZ"/>
        </w:rPr>
        <w:t xml:space="preserve">ҚАЗАҚСТАН РЕСПУБЛИКАСЫ БІЛІМ ЖӘНЕ ҒЫЛЫМ МИНИСТРЛІП </w:t>
      </w:r>
    </w:p>
    <w:p w:rsidR="00D85056" w:rsidRPr="00211687" w:rsidRDefault="00211687" w:rsidP="00211687">
      <w:pPr>
        <w:shd w:val="clear" w:color="auto" w:fill="FFFFFF"/>
        <w:tabs>
          <w:tab w:val="left" w:pos="0"/>
        </w:tabs>
        <w:spacing w:line="322" w:lineRule="exact"/>
        <w:ind w:left="-284" w:hanging="6"/>
        <w:jc w:val="center"/>
        <w:rPr>
          <w:rFonts w:ascii="Times New Roman" w:hAnsi="Times New Roman" w:cs="Times New Roman"/>
          <w:noProof/>
          <w:color w:val="000000"/>
          <w:spacing w:val="-8"/>
          <w:sz w:val="28"/>
          <w:szCs w:val="28"/>
          <w:lang w:val="kk-KZ"/>
        </w:rPr>
      </w:pPr>
      <w:r>
        <w:rPr>
          <w:rFonts w:ascii="Times New Roman" w:hAnsi="Times New Roman" w:cs="Times New Roman"/>
          <w:noProof/>
          <w:color w:val="000000"/>
          <w:spacing w:val="-8"/>
          <w:sz w:val="28"/>
          <w:szCs w:val="28"/>
          <w:lang w:val="kk-KZ"/>
        </w:rPr>
        <w:t>М.ӘУЕЗОВ АТ. ОҢТҮСТІК ҚАЗАҚСТАН МЕМЛЕКЕТТІК УНИВЕРСИТЕТІ</w:t>
      </w:r>
    </w:p>
    <w:p w:rsidR="00D85056" w:rsidRPr="00D85056" w:rsidRDefault="00D85056" w:rsidP="00211687">
      <w:pPr>
        <w:tabs>
          <w:tab w:val="left" w:pos="0"/>
          <w:tab w:val="left" w:pos="6867"/>
        </w:tabs>
        <w:ind w:left="-284" w:hanging="6"/>
        <w:rPr>
          <w:rFonts w:ascii="Times New Roman" w:hAnsi="Times New Roman" w:cs="Times New Roman"/>
          <w:sz w:val="32"/>
          <w:szCs w:val="32"/>
          <w:lang w:val="kk-KZ"/>
        </w:rPr>
      </w:pPr>
    </w:p>
    <w:p w:rsidR="00253687" w:rsidRDefault="00253687" w:rsidP="006E2CFB">
      <w:pPr>
        <w:tabs>
          <w:tab w:val="left" w:pos="0"/>
          <w:tab w:val="left" w:pos="3276"/>
          <w:tab w:val="left" w:pos="6867"/>
          <w:tab w:val="right" w:pos="9355"/>
        </w:tabs>
        <w:ind w:left="-284" w:hanging="6"/>
        <w:jc w:val="center"/>
        <w:rPr>
          <w:rFonts w:ascii="Times New Roman" w:hAnsi="Times New Roman" w:cs="Times New Roman"/>
          <w:sz w:val="32"/>
          <w:szCs w:val="32"/>
          <w:lang w:val="kk-KZ"/>
        </w:rPr>
      </w:pPr>
    </w:p>
    <w:p w:rsidR="00D85056" w:rsidRPr="00D85056" w:rsidRDefault="006E2CFB" w:rsidP="006E2CFB">
      <w:pPr>
        <w:tabs>
          <w:tab w:val="left" w:pos="0"/>
          <w:tab w:val="left" w:pos="3276"/>
          <w:tab w:val="left" w:pos="6867"/>
          <w:tab w:val="right" w:pos="9355"/>
        </w:tabs>
        <w:ind w:left="-284" w:hanging="6"/>
        <w:jc w:val="center"/>
        <w:rPr>
          <w:rFonts w:ascii="Times New Roman" w:hAnsi="Times New Roman" w:cs="Times New Roman"/>
          <w:sz w:val="32"/>
          <w:szCs w:val="32"/>
          <w:lang w:val="kk-KZ"/>
        </w:rPr>
      </w:pPr>
      <w:r>
        <w:rPr>
          <w:rFonts w:ascii="Times New Roman" w:hAnsi="Times New Roman" w:cs="Times New Roman"/>
          <w:sz w:val="32"/>
          <w:szCs w:val="32"/>
          <w:lang w:val="kk-KZ"/>
        </w:rPr>
        <w:t>Ибраев Ж.Г.</w:t>
      </w:r>
    </w:p>
    <w:p w:rsidR="00D85056" w:rsidRPr="00D85056" w:rsidRDefault="00D85056" w:rsidP="00211687">
      <w:pPr>
        <w:tabs>
          <w:tab w:val="left" w:pos="0"/>
          <w:tab w:val="left" w:pos="6867"/>
        </w:tabs>
        <w:ind w:left="-284" w:hanging="6"/>
        <w:jc w:val="right"/>
        <w:rPr>
          <w:rFonts w:ascii="Times New Roman" w:hAnsi="Times New Roman" w:cs="Times New Roman"/>
          <w:sz w:val="32"/>
          <w:szCs w:val="32"/>
          <w:lang w:val="kk-KZ"/>
        </w:rPr>
      </w:pPr>
    </w:p>
    <w:p w:rsidR="00D85056" w:rsidRPr="00D85056" w:rsidRDefault="00D85056" w:rsidP="00211687">
      <w:pPr>
        <w:tabs>
          <w:tab w:val="left" w:pos="0"/>
          <w:tab w:val="left" w:pos="6867"/>
        </w:tabs>
        <w:ind w:left="-284" w:hanging="6"/>
        <w:jc w:val="right"/>
        <w:rPr>
          <w:rFonts w:ascii="Times New Roman" w:hAnsi="Times New Roman" w:cs="Times New Roman"/>
          <w:sz w:val="32"/>
          <w:szCs w:val="32"/>
          <w:lang w:val="kk-KZ"/>
        </w:rPr>
      </w:pPr>
    </w:p>
    <w:p w:rsidR="00253687" w:rsidRDefault="00253687" w:rsidP="006E2CFB">
      <w:pPr>
        <w:tabs>
          <w:tab w:val="left" w:pos="0"/>
          <w:tab w:val="left" w:pos="3990"/>
          <w:tab w:val="left" w:pos="6867"/>
        </w:tabs>
        <w:ind w:left="-284" w:hanging="6"/>
        <w:jc w:val="center"/>
        <w:rPr>
          <w:rFonts w:ascii="Times New Roman" w:hAnsi="Times New Roman" w:cs="Times New Roman"/>
          <w:b/>
          <w:sz w:val="32"/>
          <w:szCs w:val="32"/>
          <w:lang w:val="kk-KZ"/>
        </w:rPr>
      </w:pPr>
    </w:p>
    <w:p w:rsidR="00D85056" w:rsidRPr="006E2CFB" w:rsidRDefault="00D85056" w:rsidP="006E2CFB">
      <w:pPr>
        <w:tabs>
          <w:tab w:val="left" w:pos="0"/>
          <w:tab w:val="left" w:pos="3990"/>
          <w:tab w:val="left" w:pos="6867"/>
        </w:tabs>
        <w:ind w:left="-284" w:hanging="6"/>
        <w:jc w:val="center"/>
        <w:rPr>
          <w:rFonts w:ascii="Times New Roman" w:hAnsi="Times New Roman" w:cs="Times New Roman"/>
          <w:b/>
          <w:sz w:val="32"/>
          <w:szCs w:val="32"/>
          <w:lang w:val="kk-KZ"/>
        </w:rPr>
      </w:pPr>
      <w:r w:rsidRPr="00D85056">
        <w:rPr>
          <w:rFonts w:ascii="Times New Roman" w:hAnsi="Times New Roman" w:cs="Times New Roman"/>
          <w:b/>
          <w:sz w:val="32"/>
          <w:szCs w:val="32"/>
          <w:lang w:val="kk-KZ"/>
        </w:rPr>
        <w:t xml:space="preserve">Прокурорлық қадағалау </w:t>
      </w:r>
    </w:p>
    <w:p w:rsidR="00D85056" w:rsidRPr="00D85056" w:rsidRDefault="006E2CFB" w:rsidP="006E2CFB">
      <w:pPr>
        <w:tabs>
          <w:tab w:val="left" w:pos="0"/>
        </w:tabs>
        <w:ind w:left="-284" w:hanging="6"/>
        <w:jc w:val="center"/>
        <w:rPr>
          <w:rFonts w:ascii="Times New Roman" w:hAnsi="Times New Roman" w:cs="Times New Roman"/>
          <w:b/>
          <w:sz w:val="32"/>
          <w:szCs w:val="32"/>
          <w:lang w:val="kk-KZ"/>
        </w:rPr>
      </w:pPr>
      <w:r>
        <w:rPr>
          <w:rFonts w:ascii="Times New Roman" w:hAnsi="Times New Roman" w:cs="Times New Roman"/>
          <w:b/>
          <w:sz w:val="32"/>
          <w:szCs w:val="32"/>
          <w:lang w:val="kk-KZ"/>
        </w:rPr>
        <w:t>Лекция жинағы</w:t>
      </w:r>
    </w:p>
    <w:p w:rsidR="00253687" w:rsidRDefault="00253687" w:rsidP="006E2CFB">
      <w:pPr>
        <w:shd w:val="clear" w:color="auto" w:fill="FFFFFF"/>
        <w:autoSpaceDE w:val="0"/>
        <w:autoSpaceDN w:val="0"/>
        <w:adjustRightInd w:val="0"/>
        <w:ind w:left="-284" w:right="-5" w:hanging="6"/>
        <w:jc w:val="center"/>
        <w:rPr>
          <w:rFonts w:ascii="Times New Roman" w:eastAsia="Times New Roman" w:hAnsi="Times New Roman" w:cs="Times New Roman"/>
          <w:color w:val="000000"/>
          <w:sz w:val="28"/>
          <w:szCs w:val="28"/>
          <w:lang w:val="kk-KZ"/>
        </w:rPr>
      </w:pPr>
    </w:p>
    <w:p w:rsidR="006E2CFB" w:rsidRPr="006E2CFB" w:rsidRDefault="006E2CFB" w:rsidP="006E2CFB">
      <w:pPr>
        <w:shd w:val="clear" w:color="auto" w:fill="FFFFFF"/>
        <w:autoSpaceDE w:val="0"/>
        <w:autoSpaceDN w:val="0"/>
        <w:adjustRightInd w:val="0"/>
        <w:ind w:left="-284" w:right="-5" w:hanging="6"/>
        <w:jc w:val="center"/>
        <w:rPr>
          <w:rFonts w:ascii="Times New Roman" w:eastAsia="Times New Roman" w:hAnsi="Times New Roman" w:cs="Times New Roman"/>
          <w:sz w:val="28"/>
          <w:szCs w:val="28"/>
          <w:lang w:val="kk-KZ"/>
        </w:rPr>
      </w:pPr>
      <w:r w:rsidRPr="006E2CFB">
        <w:rPr>
          <w:rFonts w:ascii="Times New Roman" w:eastAsia="Times New Roman" w:hAnsi="Times New Roman" w:cs="Times New Roman"/>
          <w:color w:val="000000"/>
          <w:sz w:val="28"/>
          <w:szCs w:val="28"/>
          <w:lang w:val="kk-KZ"/>
        </w:rPr>
        <w:t>«</w:t>
      </w:r>
      <w:r w:rsidRPr="00253687">
        <w:rPr>
          <w:rFonts w:ascii="Times New Roman" w:eastAsia="Times New Roman" w:hAnsi="Times New Roman" w:cs="Times New Roman"/>
          <w:sz w:val="28"/>
          <w:szCs w:val="28"/>
          <w:lang w:val="kk-KZ"/>
        </w:rPr>
        <w:t>5В</w:t>
      </w:r>
      <w:r w:rsidRPr="006E2CFB">
        <w:rPr>
          <w:rFonts w:ascii="Times New Roman" w:eastAsia="Times New Roman" w:hAnsi="Times New Roman" w:cs="Times New Roman"/>
          <w:sz w:val="28"/>
          <w:szCs w:val="28"/>
          <w:lang w:val="kk-KZ"/>
        </w:rPr>
        <w:t>030100</w:t>
      </w:r>
      <w:r w:rsidRPr="006E2CFB">
        <w:rPr>
          <w:rFonts w:ascii="Times New Roman" w:eastAsia="Times New Roman" w:hAnsi="Times New Roman" w:cs="Times New Roman"/>
          <w:color w:val="000000"/>
          <w:sz w:val="28"/>
          <w:szCs w:val="28"/>
          <w:lang w:val="kk-KZ"/>
        </w:rPr>
        <w:t xml:space="preserve"> - Құқықтану»</w:t>
      </w:r>
      <w:r>
        <w:rPr>
          <w:rFonts w:ascii="Times New Roman" w:eastAsia="Times New Roman" w:hAnsi="Times New Roman" w:cs="Times New Roman"/>
          <w:color w:val="000000"/>
          <w:sz w:val="28"/>
          <w:szCs w:val="28"/>
          <w:lang w:val="kk-KZ"/>
        </w:rPr>
        <w:t xml:space="preserve"> мамандық студенттері үшін</w:t>
      </w:r>
    </w:p>
    <w:p w:rsidR="00D85056" w:rsidRPr="006E2CFB" w:rsidRDefault="00D85056" w:rsidP="00D85056">
      <w:pPr>
        <w:tabs>
          <w:tab w:val="left" w:pos="1650"/>
        </w:tabs>
        <w:spacing w:line="360" w:lineRule="auto"/>
        <w:jc w:val="center"/>
        <w:rPr>
          <w:rFonts w:ascii="Times New Roman" w:hAnsi="Times New Roman" w:cs="Times New Roman"/>
          <w:sz w:val="32"/>
          <w:szCs w:val="32"/>
          <w:lang w:val="kk-KZ" w:eastAsia="ko-KR"/>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tabs>
          <w:tab w:val="left" w:pos="3872"/>
        </w:tabs>
        <w:jc w:val="both"/>
        <w:rPr>
          <w:rFonts w:ascii="Times New Roman" w:hAnsi="Times New Roman" w:cs="Times New Roman"/>
          <w:sz w:val="32"/>
          <w:szCs w:val="32"/>
          <w:lang w:val="kk-KZ"/>
        </w:rPr>
      </w:pPr>
    </w:p>
    <w:p w:rsidR="00D85056" w:rsidRPr="00D85056" w:rsidRDefault="00D85056" w:rsidP="00D85056">
      <w:pPr>
        <w:jc w:val="both"/>
        <w:rPr>
          <w:rFonts w:ascii="Times New Roman" w:hAnsi="Times New Roman" w:cs="Times New Roman"/>
          <w:sz w:val="32"/>
          <w:szCs w:val="32"/>
          <w:lang w:val="kk-KZ"/>
        </w:rPr>
      </w:pPr>
    </w:p>
    <w:p w:rsidR="00253687" w:rsidRDefault="00253687" w:rsidP="006E2CFB">
      <w:pPr>
        <w:shd w:val="clear" w:color="auto" w:fill="FFFFFF"/>
        <w:spacing w:line="322" w:lineRule="exact"/>
        <w:ind w:left="-284"/>
        <w:jc w:val="center"/>
        <w:rPr>
          <w:rFonts w:ascii="Times New Roman" w:hAnsi="Times New Roman" w:cs="Times New Roman"/>
          <w:noProof/>
          <w:color w:val="000000"/>
          <w:spacing w:val="-8"/>
          <w:sz w:val="28"/>
          <w:szCs w:val="28"/>
          <w:lang w:val="kk-KZ"/>
        </w:rPr>
      </w:pPr>
    </w:p>
    <w:p w:rsidR="006E2CFB" w:rsidRPr="006E2CFB" w:rsidRDefault="00531AF0" w:rsidP="006E2CFB">
      <w:pPr>
        <w:shd w:val="clear" w:color="auto" w:fill="FFFFFF"/>
        <w:spacing w:line="322" w:lineRule="exact"/>
        <w:ind w:left="-284"/>
        <w:jc w:val="center"/>
        <w:rPr>
          <w:rFonts w:ascii="Times New Roman" w:hAnsi="Times New Roman" w:cs="Times New Roman"/>
          <w:noProof/>
          <w:color w:val="000000"/>
          <w:spacing w:val="-8"/>
          <w:sz w:val="28"/>
          <w:szCs w:val="28"/>
          <w:lang w:val="kk-KZ"/>
        </w:rPr>
      </w:pPr>
      <w:r w:rsidRPr="00531AF0">
        <w:rPr>
          <w:rFonts w:ascii="Times New Roman" w:hAnsi="Times New Roman" w:cs="Times New Roman"/>
          <w:noProof/>
          <w:sz w:val="32"/>
          <w:szCs w:val="32"/>
        </w:rPr>
        <w:pict>
          <v:oval id="_x0000_s1032" style="position:absolute;left:0;text-align:left;margin-left:197.45pt;margin-top:22.5pt;width:1in;height:1in;z-index:251658240" fillcolor="white [3212]" strokecolor="white [3212]" strokeweight="0">
            <v:fill r:id="rId8" o:title="5%" type="pattern"/>
          </v:oval>
        </w:pict>
      </w:r>
      <w:r w:rsidR="006E2CFB" w:rsidRPr="006E2CFB">
        <w:rPr>
          <w:rFonts w:ascii="Times New Roman" w:hAnsi="Times New Roman" w:cs="Times New Roman"/>
          <w:noProof/>
          <w:color w:val="000000"/>
          <w:spacing w:val="-8"/>
          <w:sz w:val="28"/>
          <w:szCs w:val="28"/>
          <w:lang w:val="kk-KZ"/>
        </w:rPr>
        <w:t>Шымкент, 201</w:t>
      </w:r>
      <w:r w:rsidR="000C535E">
        <w:rPr>
          <w:rFonts w:ascii="Times New Roman" w:hAnsi="Times New Roman" w:cs="Times New Roman"/>
          <w:noProof/>
          <w:color w:val="000000"/>
          <w:spacing w:val="-8"/>
          <w:sz w:val="28"/>
          <w:szCs w:val="28"/>
          <w:lang w:val="kk-KZ"/>
        </w:rPr>
        <w:t>4</w:t>
      </w:r>
    </w:p>
    <w:p w:rsidR="00D85056" w:rsidRPr="00D85056" w:rsidRDefault="00D85056" w:rsidP="00D85056">
      <w:pPr>
        <w:jc w:val="both"/>
        <w:rPr>
          <w:rFonts w:ascii="Times New Roman" w:hAnsi="Times New Roman" w:cs="Times New Roman"/>
          <w:sz w:val="32"/>
          <w:szCs w:val="32"/>
          <w:lang w:val="kk-KZ"/>
        </w:rPr>
      </w:pPr>
    </w:p>
    <w:p w:rsidR="00253687" w:rsidRPr="000C535E" w:rsidRDefault="00C1695D" w:rsidP="00575D2D">
      <w:pPr>
        <w:shd w:val="clear" w:color="auto" w:fill="FFFFFF"/>
        <w:spacing w:after="0" w:line="240" w:lineRule="auto"/>
        <w:ind w:left="-567" w:right="-143"/>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lastRenderedPageBreak/>
        <w:t>ӘОЖ</w:t>
      </w:r>
      <w:r w:rsidR="00DB61E3">
        <w:rPr>
          <w:rFonts w:ascii="Times New Roman" w:hAnsi="Times New Roman" w:cs="Times New Roman"/>
          <w:noProof/>
          <w:color w:val="000000"/>
          <w:sz w:val="28"/>
          <w:szCs w:val="28"/>
          <w:lang w:val="kk-KZ"/>
        </w:rPr>
        <w:t xml:space="preserve"> 347.195.43 </w:t>
      </w:r>
    </w:p>
    <w:p w:rsidR="00253687" w:rsidRPr="00575D2D" w:rsidRDefault="00C1695D" w:rsidP="00575D2D">
      <w:pPr>
        <w:shd w:val="clear" w:color="auto" w:fill="FFFFFF"/>
        <w:spacing w:after="0" w:line="240" w:lineRule="auto"/>
        <w:ind w:left="-567" w:right="-143"/>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ҚБЖ</w:t>
      </w:r>
      <w:r w:rsidR="00DB61E3">
        <w:rPr>
          <w:rFonts w:ascii="Times New Roman" w:hAnsi="Times New Roman" w:cs="Times New Roman"/>
          <w:noProof/>
          <w:color w:val="000000"/>
          <w:sz w:val="28"/>
          <w:szCs w:val="28"/>
          <w:lang w:val="kk-KZ"/>
        </w:rPr>
        <w:t xml:space="preserve"> 67.99 (2) 91</w:t>
      </w:r>
    </w:p>
    <w:p w:rsidR="00253687" w:rsidRPr="00575D2D" w:rsidRDefault="00253687" w:rsidP="00575D2D">
      <w:pPr>
        <w:shd w:val="clear" w:color="auto" w:fill="FFFFFF"/>
        <w:spacing w:after="0" w:line="240" w:lineRule="auto"/>
        <w:ind w:left="-567" w:right="-143" w:firstLine="567"/>
        <w:jc w:val="center"/>
        <w:rPr>
          <w:rFonts w:ascii="Times New Roman" w:hAnsi="Times New Roman" w:cs="Times New Roman"/>
          <w:b/>
          <w:noProof/>
          <w:color w:val="000000"/>
          <w:sz w:val="28"/>
          <w:szCs w:val="28"/>
          <w:lang w:val="kk-KZ"/>
        </w:rPr>
      </w:pPr>
    </w:p>
    <w:p w:rsidR="00C41F1A" w:rsidRDefault="00C41F1A" w:rsidP="00575D2D">
      <w:pPr>
        <w:shd w:val="clear" w:color="auto" w:fill="FFFFFF"/>
        <w:tabs>
          <w:tab w:val="left" w:pos="1202"/>
        </w:tabs>
        <w:spacing w:after="0" w:line="240" w:lineRule="auto"/>
        <w:ind w:left="-567" w:right="-143" w:firstLine="567"/>
        <w:jc w:val="both"/>
        <w:rPr>
          <w:rFonts w:ascii="Times New Roman" w:hAnsi="Times New Roman" w:cs="Times New Roman"/>
          <w:noProof/>
          <w:color w:val="000000"/>
          <w:sz w:val="28"/>
          <w:szCs w:val="28"/>
          <w:lang w:val="kk-KZ"/>
        </w:rPr>
      </w:pPr>
    </w:p>
    <w:p w:rsidR="00253687" w:rsidRPr="00575D2D" w:rsidRDefault="00C1695D" w:rsidP="00575D2D">
      <w:pPr>
        <w:shd w:val="clear" w:color="auto" w:fill="FFFFFF"/>
        <w:tabs>
          <w:tab w:val="left" w:pos="1202"/>
        </w:tabs>
        <w:spacing w:after="0" w:line="240" w:lineRule="auto"/>
        <w:ind w:left="-567" w:right="-143"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Құрастырған</w:t>
      </w:r>
      <w:r w:rsidRPr="00C158B1">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 xml:space="preserve"> </w:t>
      </w:r>
      <w:r w:rsidR="00253687" w:rsidRPr="00575D2D">
        <w:rPr>
          <w:rFonts w:ascii="Times New Roman" w:hAnsi="Times New Roman" w:cs="Times New Roman"/>
          <w:noProof/>
          <w:color w:val="000000"/>
          <w:sz w:val="28"/>
          <w:szCs w:val="28"/>
          <w:lang w:val="kk-KZ"/>
        </w:rPr>
        <w:t>Ибраев Жандос Габитович. Прокурорлық қадағалау. Лекция</w:t>
      </w:r>
      <w:r w:rsidR="00575D2D">
        <w:rPr>
          <w:rFonts w:ascii="Times New Roman" w:hAnsi="Times New Roman" w:cs="Times New Roman"/>
          <w:noProof/>
          <w:color w:val="000000"/>
          <w:sz w:val="28"/>
          <w:szCs w:val="28"/>
          <w:lang w:val="kk-KZ"/>
        </w:rPr>
        <w:t xml:space="preserve"> </w:t>
      </w:r>
      <w:r w:rsidR="00253687" w:rsidRPr="00575D2D">
        <w:rPr>
          <w:rFonts w:ascii="Times New Roman" w:hAnsi="Times New Roman" w:cs="Times New Roman"/>
          <w:noProof/>
          <w:color w:val="000000"/>
          <w:sz w:val="28"/>
          <w:szCs w:val="28"/>
          <w:lang w:val="kk-KZ"/>
        </w:rPr>
        <w:t>жинағы. - Шымкент: М.Әуезов атындағы Оңтүстік Қазақстан</w:t>
      </w:r>
      <w:r w:rsidR="00575D2D" w:rsidRPr="00575D2D">
        <w:rPr>
          <w:rFonts w:ascii="Times New Roman" w:hAnsi="Times New Roman" w:cs="Times New Roman"/>
          <w:noProof/>
          <w:color w:val="000000"/>
          <w:sz w:val="28"/>
          <w:szCs w:val="28"/>
          <w:lang w:val="kk-KZ"/>
        </w:rPr>
        <w:t xml:space="preserve"> мемлекеттік университеті, 201</w:t>
      </w:r>
      <w:r w:rsidR="00E91DC0">
        <w:rPr>
          <w:rFonts w:ascii="Times New Roman" w:hAnsi="Times New Roman" w:cs="Times New Roman"/>
          <w:noProof/>
          <w:color w:val="000000"/>
          <w:sz w:val="28"/>
          <w:szCs w:val="28"/>
          <w:lang w:val="kk-KZ"/>
        </w:rPr>
        <w:t>4</w:t>
      </w:r>
      <w:r w:rsidR="00575D2D" w:rsidRPr="00575D2D">
        <w:rPr>
          <w:rFonts w:ascii="Times New Roman" w:hAnsi="Times New Roman" w:cs="Times New Roman"/>
          <w:noProof/>
          <w:color w:val="000000"/>
          <w:sz w:val="28"/>
          <w:szCs w:val="28"/>
          <w:lang w:val="kk-KZ"/>
        </w:rPr>
        <w:t>. - беттер саны</w:t>
      </w:r>
      <w:r w:rsidR="006B21A6">
        <w:rPr>
          <w:rFonts w:ascii="Times New Roman" w:hAnsi="Times New Roman" w:cs="Times New Roman"/>
          <w:noProof/>
          <w:color w:val="000000"/>
          <w:sz w:val="28"/>
          <w:szCs w:val="28"/>
          <w:lang w:val="kk-KZ"/>
        </w:rPr>
        <w:t xml:space="preserve"> 112 </w:t>
      </w:r>
    </w:p>
    <w:p w:rsidR="00253687" w:rsidRDefault="00253687" w:rsidP="00575D2D">
      <w:pPr>
        <w:shd w:val="clear" w:color="auto" w:fill="FFFFFF"/>
        <w:spacing w:after="0" w:line="240" w:lineRule="auto"/>
        <w:ind w:left="-567" w:right="-143"/>
        <w:rPr>
          <w:rFonts w:ascii="Times New Roman" w:hAnsi="Times New Roman" w:cs="Times New Roman"/>
          <w:b/>
          <w:noProof/>
          <w:color w:val="000000"/>
          <w:sz w:val="28"/>
          <w:szCs w:val="28"/>
          <w:lang w:val="kk-KZ"/>
        </w:rPr>
      </w:pPr>
    </w:p>
    <w:p w:rsidR="00C1695D" w:rsidRPr="00E1795D" w:rsidRDefault="00C1695D" w:rsidP="00C1695D">
      <w:pPr>
        <w:pStyle w:val="af3"/>
        <w:ind w:left="-567" w:right="-143" w:firstLine="567"/>
        <w:jc w:val="both"/>
        <w:rPr>
          <w:szCs w:val="28"/>
          <w:lang w:val="uk-UA"/>
        </w:rPr>
      </w:pPr>
      <w:r w:rsidRPr="00575D2D">
        <w:rPr>
          <w:noProof/>
          <w:color w:val="000000"/>
          <w:szCs w:val="28"/>
          <w:lang w:val="kk-KZ"/>
        </w:rPr>
        <w:t>Лекция</w:t>
      </w:r>
      <w:r>
        <w:rPr>
          <w:noProof/>
          <w:color w:val="000000"/>
          <w:szCs w:val="28"/>
          <w:lang w:val="kk-KZ"/>
        </w:rPr>
        <w:t xml:space="preserve"> </w:t>
      </w:r>
      <w:r w:rsidRPr="00575D2D">
        <w:rPr>
          <w:noProof/>
          <w:color w:val="000000"/>
          <w:szCs w:val="28"/>
          <w:lang w:val="kk-KZ"/>
        </w:rPr>
        <w:t>жинағы</w:t>
      </w:r>
      <w:r>
        <w:rPr>
          <w:szCs w:val="28"/>
          <w:lang w:val="uk-UA"/>
        </w:rPr>
        <w:t xml:space="preserve"> </w:t>
      </w:r>
      <w:r w:rsidRPr="006E2CFB">
        <w:rPr>
          <w:color w:val="000000"/>
          <w:szCs w:val="28"/>
          <w:lang w:val="kk-KZ"/>
        </w:rPr>
        <w:t>«</w:t>
      </w:r>
      <w:r w:rsidRPr="00253687">
        <w:rPr>
          <w:szCs w:val="28"/>
          <w:lang w:val="kk-KZ"/>
        </w:rPr>
        <w:t>5В</w:t>
      </w:r>
      <w:r w:rsidRPr="006E2CFB">
        <w:rPr>
          <w:szCs w:val="28"/>
          <w:lang w:val="kk-KZ"/>
        </w:rPr>
        <w:t>030100</w:t>
      </w:r>
      <w:r w:rsidRPr="006E2CFB">
        <w:rPr>
          <w:color w:val="000000"/>
          <w:szCs w:val="28"/>
          <w:lang w:val="kk-KZ"/>
        </w:rPr>
        <w:t xml:space="preserve"> - Құқықтану»</w:t>
      </w:r>
      <w:r>
        <w:rPr>
          <w:color w:val="000000"/>
          <w:szCs w:val="28"/>
          <w:lang w:val="kk-KZ"/>
        </w:rPr>
        <w:t xml:space="preserve"> </w:t>
      </w:r>
      <w:r w:rsidRPr="00E1795D">
        <w:rPr>
          <w:szCs w:val="28"/>
          <w:lang w:val="uk-UA"/>
        </w:rPr>
        <w:t xml:space="preserve">мамандығы бойынша типтік бағдарламаға сәйкес құрастырылған </w:t>
      </w:r>
      <w:r>
        <w:rPr>
          <w:szCs w:val="28"/>
          <w:lang w:val="uk-UA"/>
        </w:rPr>
        <w:t>және лекция сабақтарын өткізу үшін барлық мәліметтер қамтылған.</w:t>
      </w:r>
      <w:r w:rsidR="004969B8">
        <w:rPr>
          <w:szCs w:val="28"/>
          <w:lang w:val="uk-UA"/>
        </w:rPr>
        <w:t xml:space="preserve"> </w:t>
      </w:r>
    </w:p>
    <w:p w:rsidR="00253687" w:rsidRDefault="00253687" w:rsidP="00575D2D">
      <w:pPr>
        <w:shd w:val="clear" w:color="auto" w:fill="FFFFFF"/>
        <w:spacing w:after="0" w:line="240" w:lineRule="auto"/>
        <w:ind w:left="-567" w:right="-143" w:firstLine="567"/>
        <w:jc w:val="center"/>
        <w:rPr>
          <w:rFonts w:ascii="Times New Roman" w:hAnsi="Times New Roman" w:cs="Times New Roman"/>
          <w:b/>
          <w:noProof/>
          <w:color w:val="000000"/>
          <w:sz w:val="28"/>
          <w:szCs w:val="28"/>
          <w:lang w:val="kk-KZ"/>
        </w:rPr>
      </w:pPr>
    </w:p>
    <w:p w:rsidR="00F5351C" w:rsidRPr="00F5351C" w:rsidRDefault="00F5351C" w:rsidP="00575D2D">
      <w:pPr>
        <w:shd w:val="clear" w:color="auto" w:fill="FFFFFF"/>
        <w:spacing w:after="0" w:line="240" w:lineRule="auto"/>
        <w:ind w:left="-567" w:right="-143"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Аннотация</w:t>
      </w:r>
    </w:p>
    <w:p w:rsidR="00F5351C" w:rsidRPr="00575D2D" w:rsidRDefault="00F5351C" w:rsidP="00F5351C">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sidRPr="00575D2D">
        <w:rPr>
          <w:rFonts w:ascii="Times New Roman" w:hAnsi="Times New Roman" w:cs="Times New Roman"/>
          <w:noProof/>
          <w:color w:val="000000"/>
          <w:sz w:val="28"/>
          <w:szCs w:val="28"/>
          <w:lang w:val="kk-KZ"/>
        </w:rPr>
        <w:t xml:space="preserve">Прокурорлық қадағалау </w:t>
      </w:r>
      <w:r>
        <w:rPr>
          <w:rFonts w:ascii="Times New Roman" w:hAnsi="Times New Roman" w:cs="Times New Roman"/>
          <w:noProof/>
          <w:color w:val="000000"/>
          <w:sz w:val="28"/>
          <w:szCs w:val="28"/>
          <w:lang w:val="kk-KZ"/>
        </w:rPr>
        <w:t xml:space="preserve">лекция жинағы </w:t>
      </w:r>
      <w:r w:rsidRPr="00575D2D">
        <w:rPr>
          <w:rFonts w:ascii="Times New Roman" w:hAnsi="Times New Roman" w:cs="Times New Roman"/>
          <w:noProof/>
          <w:color w:val="000000"/>
          <w:sz w:val="28"/>
          <w:szCs w:val="28"/>
          <w:lang w:val="kk-KZ"/>
        </w:rPr>
        <w:t>қазіргі таңдағы республикамыздағы прокуратура органдарының қызметі мен мәртебесін ашып көрсетуге бағытталған</w:t>
      </w:r>
      <w:r w:rsidR="004969B8" w:rsidRPr="004969B8">
        <w:rPr>
          <w:rFonts w:ascii="Times New Roman" w:hAnsi="Times New Roman" w:cs="Times New Roman"/>
          <w:noProof/>
          <w:color w:val="000000"/>
          <w:sz w:val="28"/>
          <w:szCs w:val="28"/>
          <w:lang w:val="kk-KZ"/>
        </w:rPr>
        <w:t xml:space="preserve"> </w:t>
      </w:r>
      <w:r w:rsidR="004969B8">
        <w:rPr>
          <w:rFonts w:ascii="Times New Roman" w:hAnsi="Times New Roman" w:cs="Times New Roman"/>
          <w:noProof/>
          <w:color w:val="000000"/>
          <w:sz w:val="28"/>
          <w:szCs w:val="28"/>
          <w:lang w:val="kk-KZ"/>
        </w:rPr>
        <w:t xml:space="preserve">және </w:t>
      </w:r>
      <w:r w:rsidR="004969B8" w:rsidRPr="00575D2D">
        <w:rPr>
          <w:rFonts w:ascii="Times New Roman" w:hAnsi="Times New Roman" w:cs="Times New Roman"/>
          <w:noProof/>
          <w:color w:val="000000"/>
          <w:sz w:val="28"/>
          <w:szCs w:val="28"/>
          <w:lang w:val="kk-KZ"/>
        </w:rPr>
        <w:t>болашақ заңгер студенттерге прокуратура органдарының қызмет аясы мен олардың</w:t>
      </w:r>
      <w:r w:rsidR="004969B8">
        <w:rPr>
          <w:rFonts w:ascii="Times New Roman" w:hAnsi="Times New Roman" w:cs="Times New Roman"/>
          <w:noProof/>
          <w:color w:val="000000"/>
          <w:sz w:val="28"/>
          <w:szCs w:val="28"/>
          <w:lang w:val="kk-KZ"/>
        </w:rPr>
        <w:t xml:space="preserve"> қызметінің негізгі бағыттарын дұрыс</w:t>
      </w:r>
      <w:r w:rsidR="004969B8" w:rsidRPr="00575D2D">
        <w:rPr>
          <w:rFonts w:ascii="Times New Roman" w:hAnsi="Times New Roman" w:cs="Times New Roman"/>
          <w:noProof/>
          <w:color w:val="000000"/>
          <w:sz w:val="28"/>
          <w:szCs w:val="28"/>
          <w:lang w:val="kk-KZ"/>
        </w:rPr>
        <w:t xml:space="preserve"> және </w:t>
      </w:r>
      <w:r w:rsidR="004969B8">
        <w:rPr>
          <w:rFonts w:ascii="Times New Roman" w:hAnsi="Times New Roman" w:cs="Times New Roman"/>
          <w:noProof/>
          <w:color w:val="000000"/>
          <w:sz w:val="28"/>
          <w:szCs w:val="28"/>
          <w:lang w:val="kk-KZ"/>
        </w:rPr>
        <w:t>жете түсіну мүмкіндігін береді</w:t>
      </w:r>
      <w:r w:rsidRPr="00575D2D">
        <w:rPr>
          <w:rFonts w:ascii="Times New Roman" w:hAnsi="Times New Roman" w:cs="Times New Roman"/>
          <w:noProof/>
          <w:color w:val="000000"/>
          <w:sz w:val="28"/>
          <w:szCs w:val="28"/>
          <w:lang w:val="kk-KZ"/>
        </w:rPr>
        <w:t>.</w:t>
      </w:r>
    </w:p>
    <w:p w:rsidR="00F5351C" w:rsidRDefault="00F5351C" w:rsidP="00575D2D">
      <w:pPr>
        <w:shd w:val="clear" w:color="auto" w:fill="FFFFFF"/>
        <w:spacing w:after="0" w:line="240" w:lineRule="auto"/>
        <w:ind w:left="-567" w:right="-143" w:firstLine="567"/>
        <w:jc w:val="center"/>
        <w:rPr>
          <w:rFonts w:ascii="Times New Roman" w:hAnsi="Times New Roman" w:cs="Times New Roman"/>
          <w:b/>
          <w:noProof/>
          <w:color w:val="000000"/>
          <w:sz w:val="28"/>
          <w:szCs w:val="28"/>
          <w:lang w:val="kk-KZ"/>
        </w:rPr>
      </w:pPr>
    </w:p>
    <w:p w:rsidR="00B9494B" w:rsidRDefault="00B9494B" w:rsidP="00402C78">
      <w:pPr>
        <w:shd w:val="clear" w:color="auto" w:fill="FFFFFF"/>
        <w:autoSpaceDE w:val="0"/>
        <w:autoSpaceDN w:val="0"/>
        <w:adjustRightInd w:val="0"/>
        <w:spacing w:after="0" w:line="240" w:lineRule="auto"/>
        <w:ind w:left="-284" w:right="-5" w:hanging="6"/>
        <w:jc w:val="both"/>
        <w:rPr>
          <w:rFonts w:ascii="Times New Roman" w:eastAsia="Times New Roman" w:hAnsi="Times New Roman" w:cs="Times New Roman"/>
          <w:color w:val="000000"/>
          <w:sz w:val="28"/>
          <w:szCs w:val="28"/>
          <w:lang w:val="kk-KZ"/>
        </w:rPr>
      </w:pPr>
      <w:r w:rsidRPr="00B9494B">
        <w:rPr>
          <w:rFonts w:ascii="Times New Roman" w:hAnsi="Times New Roman" w:cs="Times New Roman"/>
          <w:noProof/>
          <w:color w:val="000000"/>
          <w:sz w:val="28"/>
          <w:szCs w:val="28"/>
          <w:lang w:val="kk-KZ"/>
        </w:rPr>
        <w:t>Прокурорлық қадағалау. Лекция жинағы</w:t>
      </w:r>
      <w:r>
        <w:rPr>
          <w:rFonts w:ascii="Times New Roman" w:hAnsi="Times New Roman" w:cs="Times New Roman"/>
          <w:noProof/>
          <w:color w:val="000000"/>
          <w:sz w:val="28"/>
          <w:szCs w:val="28"/>
          <w:lang w:val="kk-KZ"/>
        </w:rPr>
        <w:t xml:space="preserve"> </w:t>
      </w:r>
      <w:r w:rsidRPr="006E2CFB">
        <w:rPr>
          <w:rFonts w:ascii="Times New Roman" w:eastAsia="Times New Roman" w:hAnsi="Times New Roman" w:cs="Times New Roman"/>
          <w:color w:val="000000"/>
          <w:sz w:val="28"/>
          <w:szCs w:val="28"/>
          <w:lang w:val="kk-KZ"/>
        </w:rPr>
        <w:t>«</w:t>
      </w:r>
      <w:r w:rsidRPr="00253687">
        <w:rPr>
          <w:rFonts w:ascii="Times New Roman" w:eastAsia="Times New Roman" w:hAnsi="Times New Roman" w:cs="Times New Roman"/>
          <w:sz w:val="28"/>
          <w:szCs w:val="28"/>
          <w:lang w:val="kk-KZ"/>
        </w:rPr>
        <w:t>5В</w:t>
      </w:r>
      <w:r w:rsidRPr="006E2CFB">
        <w:rPr>
          <w:rFonts w:ascii="Times New Roman" w:eastAsia="Times New Roman" w:hAnsi="Times New Roman" w:cs="Times New Roman"/>
          <w:sz w:val="28"/>
          <w:szCs w:val="28"/>
          <w:lang w:val="kk-KZ"/>
        </w:rPr>
        <w:t>030100</w:t>
      </w:r>
      <w:r w:rsidRPr="006E2CFB">
        <w:rPr>
          <w:rFonts w:ascii="Times New Roman" w:eastAsia="Times New Roman" w:hAnsi="Times New Roman" w:cs="Times New Roman"/>
          <w:color w:val="000000"/>
          <w:sz w:val="28"/>
          <w:szCs w:val="28"/>
          <w:lang w:val="kk-KZ"/>
        </w:rPr>
        <w:t xml:space="preserve"> - Құқықтану»</w:t>
      </w:r>
      <w:r>
        <w:rPr>
          <w:rFonts w:ascii="Times New Roman" w:eastAsia="Times New Roman" w:hAnsi="Times New Roman" w:cs="Times New Roman"/>
          <w:color w:val="000000"/>
          <w:sz w:val="28"/>
          <w:szCs w:val="28"/>
          <w:lang w:val="kk-KZ"/>
        </w:rPr>
        <w:t xml:space="preserve"> мамандық студенттері үшін арналған </w:t>
      </w:r>
    </w:p>
    <w:p w:rsidR="00402C78" w:rsidRDefault="00402C78" w:rsidP="00402C78">
      <w:pPr>
        <w:shd w:val="clear" w:color="auto" w:fill="FFFFFF"/>
        <w:autoSpaceDE w:val="0"/>
        <w:autoSpaceDN w:val="0"/>
        <w:adjustRightInd w:val="0"/>
        <w:spacing w:after="0" w:line="240" w:lineRule="auto"/>
        <w:ind w:left="-284" w:right="-5" w:hanging="6"/>
        <w:jc w:val="both"/>
        <w:rPr>
          <w:rFonts w:ascii="Times New Roman" w:eastAsia="Times New Roman" w:hAnsi="Times New Roman" w:cs="Times New Roman"/>
          <w:color w:val="000000"/>
          <w:sz w:val="28"/>
          <w:szCs w:val="28"/>
          <w:lang w:val="kk-KZ"/>
        </w:rPr>
      </w:pPr>
    </w:p>
    <w:p w:rsidR="00B9494B" w:rsidRPr="00B9494B" w:rsidRDefault="00B9494B" w:rsidP="00402C78">
      <w:pPr>
        <w:shd w:val="clear" w:color="auto" w:fill="FFFFFF"/>
        <w:autoSpaceDE w:val="0"/>
        <w:autoSpaceDN w:val="0"/>
        <w:adjustRightInd w:val="0"/>
        <w:spacing w:after="0" w:line="240" w:lineRule="auto"/>
        <w:ind w:left="-284" w:right="-5" w:hanging="6"/>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Пікір берушілер</w:t>
      </w:r>
      <w:r w:rsidRPr="00B9494B">
        <w:rPr>
          <w:rFonts w:ascii="Times New Roman" w:eastAsia="Times New Roman" w:hAnsi="Times New Roman" w:cs="Times New Roman"/>
          <w:color w:val="000000"/>
          <w:sz w:val="28"/>
          <w:szCs w:val="28"/>
          <w:lang w:val="kk-KZ"/>
        </w:rPr>
        <w:t xml:space="preserve">:  </w:t>
      </w:r>
    </w:p>
    <w:p w:rsidR="00B9494B" w:rsidRPr="00B9494B" w:rsidRDefault="00B9494B" w:rsidP="00C41F1A">
      <w:pPr>
        <w:shd w:val="clear" w:color="auto" w:fill="FFFFFF"/>
        <w:autoSpaceDE w:val="0"/>
        <w:autoSpaceDN w:val="0"/>
        <w:adjustRightInd w:val="0"/>
        <w:spacing w:after="0" w:line="240" w:lineRule="auto"/>
        <w:ind w:left="-567" w:right="-143" w:firstLine="567"/>
        <w:jc w:val="both"/>
        <w:rPr>
          <w:rFonts w:ascii="Times New Roman" w:eastAsia="Times New Roman" w:hAnsi="Times New Roman" w:cs="Times New Roman"/>
          <w:sz w:val="28"/>
          <w:szCs w:val="28"/>
          <w:lang w:val="kk-KZ"/>
        </w:rPr>
      </w:pPr>
      <w:r w:rsidRPr="00B9494B">
        <w:rPr>
          <w:rFonts w:ascii="Times New Roman" w:eastAsia="Times New Roman" w:hAnsi="Times New Roman" w:cs="Times New Roman"/>
          <w:color w:val="000000"/>
          <w:sz w:val="28"/>
          <w:szCs w:val="28"/>
          <w:lang w:val="kk-KZ"/>
        </w:rPr>
        <w:t>Нуртазин Е</w:t>
      </w:r>
      <w:r>
        <w:rPr>
          <w:rFonts w:ascii="Times New Roman" w:eastAsia="Times New Roman" w:hAnsi="Times New Roman" w:cs="Times New Roman"/>
          <w:color w:val="000000"/>
          <w:sz w:val="28"/>
          <w:szCs w:val="28"/>
          <w:lang w:val="kk-KZ"/>
        </w:rPr>
        <w:t xml:space="preserve">.К. - </w:t>
      </w:r>
      <w:r w:rsidR="000667AE">
        <w:rPr>
          <w:rFonts w:ascii="Times New Roman" w:eastAsia="Times New Roman" w:hAnsi="Times New Roman" w:cs="Times New Roman"/>
          <w:color w:val="000000"/>
          <w:sz w:val="28"/>
          <w:szCs w:val="28"/>
          <w:lang w:val="kk-KZ"/>
        </w:rPr>
        <w:t>заң ғылымдарының кандидаты, "Мемлекет және құқық теориясы" кафедрасының меңгерушісі</w:t>
      </w:r>
    </w:p>
    <w:p w:rsidR="00F5351C" w:rsidRDefault="009A02C2" w:rsidP="00C41F1A">
      <w:pPr>
        <w:pStyle w:val="a5"/>
        <w:spacing w:line="240" w:lineRule="auto"/>
        <w:ind w:left="-567" w:right="-143" w:firstLine="567"/>
        <w:rPr>
          <w:rFonts w:ascii="Times New Roman" w:hAnsi="Times New Roman"/>
          <w:szCs w:val="28"/>
          <w:lang w:val="kk-KZ"/>
        </w:rPr>
      </w:pPr>
      <w:r>
        <w:rPr>
          <w:rFonts w:ascii="Times New Roman" w:hAnsi="Times New Roman"/>
          <w:szCs w:val="28"/>
          <w:lang w:val="kk-KZ"/>
        </w:rPr>
        <w:t>Усерова А.У</w:t>
      </w:r>
      <w:r w:rsidR="00402C78" w:rsidRPr="00402C78">
        <w:rPr>
          <w:rFonts w:ascii="Times New Roman" w:hAnsi="Times New Roman"/>
          <w:szCs w:val="28"/>
          <w:lang w:val="kk-KZ"/>
        </w:rPr>
        <w:t>.</w:t>
      </w:r>
      <w:r w:rsidR="00402C78">
        <w:rPr>
          <w:rFonts w:ascii="Times New Roman" w:hAnsi="Times New Roman"/>
          <w:szCs w:val="28"/>
          <w:lang w:val="kk-KZ"/>
        </w:rPr>
        <w:t xml:space="preserve"> - </w:t>
      </w:r>
      <w:r w:rsidR="00402C78">
        <w:rPr>
          <w:rFonts w:ascii="Times New Roman" w:hAnsi="Times New Roman"/>
          <w:color w:val="000000"/>
          <w:szCs w:val="28"/>
          <w:lang w:val="kk-KZ"/>
        </w:rPr>
        <w:t xml:space="preserve">заң ғылымдарының кандидаты, </w:t>
      </w:r>
      <w:r w:rsidR="00402C78" w:rsidRPr="00402C78">
        <w:rPr>
          <w:rFonts w:ascii="Times New Roman" w:hAnsi="Times New Roman"/>
          <w:szCs w:val="28"/>
          <w:lang w:val="kk-KZ"/>
        </w:rPr>
        <w:t>Аймақтык Әлеуметтік Инновациялық университет</w:t>
      </w:r>
      <w:r w:rsidR="00402C78">
        <w:rPr>
          <w:rFonts w:ascii="Times New Roman" w:hAnsi="Times New Roman"/>
          <w:szCs w:val="28"/>
          <w:lang w:val="kk-KZ"/>
        </w:rPr>
        <w:t xml:space="preserve">інің </w:t>
      </w:r>
      <w:r w:rsidR="00402C78" w:rsidRPr="00402C78">
        <w:rPr>
          <w:rFonts w:ascii="Times New Roman" w:hAnsi="Times New Roman"/>
          <w:szCs w:val="28"/>
          <w:lang w:val="kk-KZ"/>
        </w:rPr>
        <w:t>«Тарих және құқық»</w:t>
      </w:r>
      <w:r w:rsidR="00402C78">
        <w:rPr>
          <w:rFonts w:ascii="Times New Roman" w:hAnsi="Times New Roman"/>
          <w:szCs w:val="28"/>
          <w:lang w:val="kk-KZ"/>
        </w:rPr>
        <w:t xml:space="preserve"> </w:t>
      </w:r>
      <w:r w:rsidR="00402C78" w:rsidRPr="00402C78">
        <w:rPr>
          <w:rFonts w:ascii="Times New Roman" w:hAnsi="Times New Roman"/>
          <w:szCs w:val="28"/>
          <w:lang w:val="kk-KZ"/>
        </w:rPr>
        <w:t xml:space="preserve">кафедрасының </w:t>
      </w:r>
      <w:r>
        <w:rPr>
          <w:rFonts w:ascii="Times New Roman" w:hAnsi="Times New Roman"/>
          <w:szCs w:val="28"/>
          <w:lang w:val="kk-KZ"/>
        </w:rPr>
        <w:t>аға оқытушысы</w:t>
      </w:r>
    </w:p>
    <w:p w:rsidR="00C41F1A" w:rsidRPr="00402C78" w:rsidRDefault="00C41F1A" w:rsidP="00402C78">
      <w:pPr>
        <w:pStyle w:val="a5"/>
        <w:spacing w:line="240" w:lineRule="auto"/>
        <w:ind w:left="-284" w:firstLine="1135"/>
        <w:rPr>
          <w:rFonts w:ascii="Times New Roman" w:hAnsi="Times New Roman"/>
          <w:noProof/>
          <w:color w:val="000000"/>
          <w:szCs w:val="28"/>
          <w:lang w:val="kk-KZ"/>
        </w:rPr>
      </w:pPr>
    </w:p>
    <w:p w:rsidR="004969B8" w:rsidRDefault="004969B8" w:rsidP="004969B8">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Лекция жинағы "Мемлекет және құқық теориясы" кафедрасында қаралып, басылымға ұсынылған. Хаттама №</w:t>
      </w:r>
      <w:r w:rsidRPr="00EC47F2">
        <w:rPr>
          <w:rFonts w:ascii="Times New Roman" w:hAnsi="Times New Roman" w:cs="Times New Roman"/>
          <w:noProof/>
          <w:color w:val="000000"/>
          <w:sz w:val="28"/>
          <w:szCs w:val="28"/>
          <w:u w:val="single"/>
          <w:lang w:val="kk-KZ"/>
        </w:rPr>
        <w:t xml:space="preserve">  7 </w:t>
      </w:r>
      <w:r>
        <w:rPr>
          <w:rFonts w:ascii="Times New Roman" w:hAnsi="Times New Roman" w:cs="Times New Roman"/>
          <w:noProof/>
          <w:color w:val="000000"/>
          <w:sz w:val="28"/>
          <w:szCs w:val="28"/>
          <w:u w:val="single"/>
          <w:lang w:val="kk-KZ"/>
        </w:rPr>
        <w:t xml:space="preserve"> </w:t>
      </w:r>
      <w:r w:rsidRPr="00EC47F2">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r w:rsidRPr="00EC47F2">
        <w:rPr>
          <w:rFonts w:ascii="Times New Roman" w:hAnsi="Times New Roman" w:cs="Times New Roman"/>
          <w:noProof/>
          <w:color w:val="000000"/>
          <w:sz w:val="28"/>
          <w:szCs w:val="28"/>
          <w:u w:val="single"/>
          <w:lang w:val="kk-KZ"/>
        </w:rPr>
        <w:t xml:space="preserve"> </w:t>
      </w:r>
      <w:r>
        <w:rPr>
          <w:rFonts w:ascii="Times New Roman" w:hAnsi="Times New Roman" w:cs="Times New Roman"/>
          <w:noProof/>
          <w:color w:val="000000"/>
          <w:sz w:val="28"/>
          <w:szCs w:val="28"/>
          <w:u w:val="single"/>
          <w:lang w:val="kk-KZ"/>
        </w:rPr>
        <w:t xml:space="preserve"> </w:t>
      </w:r>
      <w:r w:rsidRPr="00EC47F2">
        <w:rPr>
          <w:rFonts w:ascii="Times New Roman" w:hAnsi="Times New Roman" w:cs="Times New Roman"/>
          <w:noProof/>
          <w:color w:val="000000"/>
          <w:sz w:val="28"/>
          <w:szCs w:val="28"/>
          <w:u w:val="single"/>
          <w:lang w:val="kk-KZ"/>
        </w:rPr>
        <w:t xml:space="preserve">18  </w:t>
      </w:r>
      <w:r>
        <w:rPr>
          <w:rFonts w:ascii="Times New Roman" w:hAnsi="Times New Roman" w:cs="Times New Roman"/>
          <w:noProof/>
          <w:color w:val="000000"/>
          <w:sz w:val="28"/>
          <w:szCs w:val="28"/>
          <w:lang w:val="kk-KZ"/>
        </w:rPr>
        <w:t>"</w:t>
      </w:r>
      <w:r w:rsidRPr="00EC47F2">
        <w:rPr>
          <w:rFonts w:ascii="Times New Roman" w:hAnsi="Times New Roman" w:cs="Times New Roman"/>
          <w:noProof/>
          <w:color w:val="000000"/>
          <w:sz w:val="28"/>
          <w:szCs w:val="28"/>
          <w:u w:val="single"/>
          <w:lang w:val="kk-KZ"/>
        </w:rPr>
        <w:t xml:space="preserve">   </w:t>
      </w:r>
      <w:r>
        <w:rPr>
          <w:rFonts w:ascii="Times New Roman" w:hAnsi="Times New Roman" w:cs="Times New Roman"/>
          <w:noProof/>
          <w:color w:val="000000"/>
          <w:sz w:val="28"/>
          <w:szCs w:val="28"/>
          <w:u w:val="single"/>
          <w:lang w:val="kk-KZ"/>
        </w:rPr>
        <w:t xml:space="preserve"> </w:t>
      </w:r>
      <w:r w:rsidRPr="00EC47F2">
        <w:rPr>
          <w:rFonts w:ascii="Times New Roman" w:hAnsi="Times New Roman" w:cs="Times New Roman"/>
          <w:noProof/>
          <w:color w:val="000000"/>
          <w:sz w:val="28"/>
          <w:szCs w:val="28"/>
          <w:u w:val="single"/>
          <w:lang w:val="kk-KZ"/>
        </w:rPr>
        <w:t xml:space="preserve"> </w:t>
      </w:r>
      <w:r>
        <w:rPr>
          <w:rFonts w:ascii="Times New Roman" w:hAnsi="Times New Roman" w:cs="Times New Roman"/>
          <w:noProof/>
          <w:color w:val="000000"/>
          <w:sz w:val="28"/>
          <w:szCs w:val="28"/>
          <w:u w:val="single"/>
          <w:lang w:val="kk-KZ"/>
        </w:rPr>
        <w:t xml:space="preserve"> </w:t>
      </w:r>
      <w:r w:rsidRPr="00EC47F2">
        <w:rPr>
          <w:rFonts w:ascii="Times New Roman" w:hAnsi="Times New Roman" w:cs="Times New Roman"/>
          <w:noProof/>
          <w:color w:val="000000"/>
          <w:sz w:val="28"/>
          <w:szCs w:val="28"/>
          <w:u w:val="single"/>
          <w:lang w:val="kk-KZ"/>
        </w:rPr>
        <w:t xml:space="preserve">01  </w:t>
      </w:r>
      <w:r>
        <w:rPr>
          <w:rFonts w:ascii="Times New Roman" w:hAnsi="Times New Roman" w:cs="Times New Roman"/>
          <w:noProof/>
          <w:color w:val="000000"/>
          <w:sz w:val="28"/>
          <w:szCs w:val="28"/>
          <w:u w:val="single"/>
          <w:lang w:val="kk-KZ"/>
        </w:rPr>
        <w:t xml:space="preserve"> </w:t>
      </w:r>
      <w:r w:rsidRPr="00EC47F2">
        <w:rPr>
          <w:rFonts w:ascii="Times New Roman" w:hAnsi="Times New Roman" w:cs="Times New Roman"/>
          <w:noProof/>
          <w:color w:val="000000"/>
          <w:sz w:val="28"/>
          <w:szCs w:val="28"/>
          <w:u w:val="single"/>
          <w:lang w:val="kk-KZ"/>
        </w:rPr>
        <w:t xml:space="preserve">  </w:t>
      </w:r>
      <w:r>
        <w:rPr>
          <w:rFonts w:ascii="Times New Roman" w:hAnsi="Times New Roman" w:cs="Times New Roman"/>
          <w:noProof/>
          <w:color w:val="000000"/>
          <w:sz w:val="28"/>
          <w:szCs w:val="28"/>
          <w:lang w:val="kk-KZ"/>
        </w:rPr>
        <w:t>2014ж.</w:t>
      </w:r>
    </w:p>
    <w:p w:rsidR="004969B8" w:rsidRPr="00C158B1" w:rsidRDefault="004969B8" w:rsidP="004969B8">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p>
    <w:p w:rsidR="004969B8" w:rsidRDefault="004969B8" w:rsidP="004969B8">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"Заңтану және халықаралық қатынастар" факультетінің оқу әдістемелік комиссиясы мақұлдаған. Хаттама </w:t>
      </w:r>
      <w:r w:rsidRPr="00396188">
        <w:rPr>
          <w:rFonts w:ascii="Times New Roman" w:hAnsi="Times New Roman" w:cs="Times New Roman"/>
          <w:noProof/>
          <w:color w:val="000000"/>
          <w:sz w:val="28"/>
          <w:szCs w:val="28"/>
          <w:lang w:val="kk-KZ"/>
        </w:rPr>
        <w:t>№__</w:t>
      </w:r>
      <w:r w:rsidRPr="00402C78">
        <w:rPr>
          <w:rFonts w:ascii="Times New Roman" w:hAnsi="Times New Roman" w:cs="Times New Roman"/>
          <w:noProof/>
          <w:color w:val="000000"/>
          <w:sz w:val="28"/>
          <w:szCs w:val="28"/>
          <w:lang w:val="kk-KZ"/>
        </w:rPr>
        <w:t>_</w:t>
      </w:r>
      <w:r>
        <w:rPr>
          <w:rFonts w:ascii="Times New Roman" w:hAnsi="Times New Roman" w:cs="Times New Roman"/>
          <w:noProof/>
          <w:color w:val="000000"/>
          <w:sz w:val="28"/>
          <w:szCs w:val="28"/>
          <w:lang w:val="kk-KZ"/>
        </w:rPr>
        <w:t xml:space="preserve">   "</w:t>
      </w:r>
      <w:r w:rsidRPr="00396188">
        <w:rPr>
          <w:rFonts w:ascii="Times New Roman" w:hAnsi="Times New Roman" w:cs="Times New Roman"/>
          <w:noProof/>
          <w:color w:val="000000"/>
          <w:sz w:val="28"/>
          <w:szCs w:val="28"/>
          <w:lang w:val="kk-KZ"/>
        </w:rPr>
        <w:t>___</w:t>
      </w:r>
      <w:r>
        <w:rPr>
          <w:rFonts w:ascii="Times New Roman" w:hAnsi="Times New Roman" w:cs="Times New Roman"/>
          <w:noProof/>
          <w:color w:val="000000"/>
          <w:sz w:val="28"/>
          <w:szCs w:val="28"/>
          <w:lang w:val="kk-KZ"/>
        </w:rPr>
        <w:t>_"_______2014ж.</w:t>
      </w:r>
    </w:p>
    <w:p w:rsidR="004969B8" w:rsidRPr="00DF2F64" w:rsidRDefault="004969B8" w:rsidP="004969B8">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p>
    <w:p w:rsidR="004969B8" w:rsidRDefault="004969B8" w:rsidP="004969B8">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sidRPr="00B9494B">
        <w:rPr>
          <w:rFonts w:ascii="Times New Roman" w:hAnsi="Times New Roman" w:cs="Times New Roman"/>
          <w:noProof/>
          <w:color w:val="000000"/>
          <w:sz w:val="28"/>
          <w:szCs w:val="28"/>
          <w:lang w:val="kk-KZ"/>
        </w:rPr>
        <w:t>Прокурорлық қадағалау. Лекция жинағы</w:t>
      </w:r>
      <w:r>
        <w:rPr>
          <w:rFonts w:ascii="Times New Roman" w:hAnsi="Times New Roman" w:cs="Times New Roman"/>
          <w:noProof/>
          <w:color w:val="000000"/>
          <w:sz w:val="28"/>
          <w:szCs w:val="28"/>
          <w:lang w:val="kk-KZ"/>
        </w:rPr>
        <w:t xml:space="preserve"> </w:t>
      </w:r>
      <w:r w:rsidRPr="00575D2D">
        <w:rPr>
          <w:rFonts w:ascii="Times New Roman" w:hAnsi="Times New Roman" w:cs="Times New Roman"/>
          <w:noProof/>
          <w:color w:val="000000"/>
          <w:sz w:val="28"/>
          <w:szCs w:val="28"/>
          <w:lang w:val="kk-KZ"/>
        </w:rPr>
        <w:t xml:space="preserve">М.Әуезов атындағы </w:t>
      </w:r>
      <w:r>
        <w:rPr>
          <w:rFonts w:ascii="Times New Roman" w:hAnsi="Times New Roman" w:cs="Times New Roman"/>
          <w:noProof/>
          <w:color w:val="000000"/>
          <w:sz w:val="28"/>
          <w:szCs w:val="28"/>
          <w:lang w:val="kk-KZ"/>
        </w:rPr>
        <w:t xml:space="preserve">ОҚМУ Әдістемелік кеңесімен баспаға ұсынылған, хаттама </w:t>
      </w:r>
      <w:r w:rsidRPr="00396188">
        <w:rPr>
          <w:rFonts w:ascii="Times New Roman" w:hAnsi="Times New Roman" w:cs="Times New Roman"/>
          <w:noProof/>
          <w:color w:val="000000"/>
          <w:sz w:val="28"/>
          <w:szCs w:val="28"/>
          <w:lang w:val="kk-KZ"/>
        </w:rPr>
        <w:t>№__</w:t>
      </w:r>
      <w:r w:rsidRPr="00402C78">
        <w:rPr>
          <w:rFonts w:ascii="Times New Roman" w:hAnsi="Times New Roman" w:cs="Times New Roman"/>
          <w:noProof/>
          <w:color w:val="000000"/>
          <w:sz w:val="28"/>
          <w:szCs w:val="28"/>
          <w:lang w:val="kk-KZ"/>
        </w:rPr>
        <w:t>_</w:t>
      </w:r>
      <w:r>
        <w:rPr>
          <w:rFonts w:ascii="Times New Roman" w:hAnsi="Times New Roman" w:cs="Times New Roman"/>
          <w:noProof/>
          <w:color w:val="000000"/>
          <w:sz w:val="28"/>
          <w:szCs w:val="28"/>
          <w:lang w:val="kk-KZ"/>
        </w:rPr>
        <w:t>"</w:t>
      </w:r>
      <w:r w:rsidRPr="00396188">
        <w:rPr>
          <w:rFonts w:ascii="Times New Roman" w:hAnsi="Times New Roman" w:cs="Times New Roman"/>
          <w:noProof/>
          <w:color w:val="000000"/>
          <w:sz w:val="28"/>
          <w:szCs w:val="28"/>
          <w:lang w:val="kk-KZ"/>
        </w:rPr>
        <w:t>___</w:t>
      </w:r>
      <w:r>
        <w:rPr>
          <w:rFonts w:ascii="Times New Roman" w:hAnsi="Times New Roman" w:cs="Times New Roman"/>
          <w:noProof/>
          <w:color w:val="000000"/>
          <w:sz w:val="28"/>
          <w:szCs w:val="28"/>
          <w:lang w:val="kk-KZ"/>
        </w:rPr>
        <w:t>_"_______2014ж.</w:t>
      </w:r>
    </w:p>
    <w:p w:rsidR="00F5351C" w:rsidRDefault="00F5351C" w:rsidP="00575D2D">
      <w:pPr>
        <w:shd w:val="clear" w:color="auto" w:fill="FFFFFF"/>
        <w:spacing w:after="0" w:line="240" w:lineRule="auto"/>
        <w:ind w:left="-567" w:right="-143" w:firstLine="567"/>
        <w:jc w:val="center"/>
        <w:rPr>
          <w:rFonts w:ascii="Times New Roman" w:hAnsi="Times New Roman" w:cs="Times New Roman"/>
          <w:b/>
          <w:noProof/>
          <w:color w:val="000000"/>
          <w:sz w:val="28"/>
          <w:szCs w:val="28"/>
          <w:lang w:val="kk-KZ"/>
        </w:rPr>
      </w:pPr>
    </w:p>
    <w:p w:rsidR="00C41F1A" w:rsidRDefault="00C41F1A"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p>
    <w:p w:rsidR="00C41F1A" w:rsidRDefault="00C41F1A"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p>
    <w:p w:rsidR="00C41F1A" w:rsidRDefault="00C41F1A"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p>
    <w:p w:rsidR="00F20077" w:rsidRDefault="00F20077"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p>
    <w:p w:rsidR="00C41F1A" w:rsidRDefault="00C41F1A"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p>
    <w:p w:rsidR="00C41F1A" w:rsidRPr="00396188" w:rsidRDefault="00C41F1A" w:rsidP="00C41F1A">
      <w:pPr>
        <w:shd w:val="clear" w:color="auto" w:fill="FFFFFF"/>
        <w:tabs>
          <w:tab w:val="center" w:pos="4749"/>
        </w:tabs>
        <w:spacing w:after="0" w:line="240" w:lineRule="auto"/>
        <w:ind w:left="-567" w:right="-143" w:firstLine="567"/>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 М.Әуезов атындағы Оңтүстік Қазақстан мемлекеттік университеті</w:t>
      </w:r>
      <w:r>
        <w:rPr>
          <w:rFonts w:ascii="Times New Roman" w:hAnsi="Times New Roman" w:cs="Times New Roman"/>
          <w:noProof/>
          <w:color w:val="000000"/>
          <w:sz w:val="28"/>
          <w:szCs w:val="28"/>
          <w:lang w:val="kk-KZ"/>
        </w:rPr>
        <w:t>, 2014 ж.</w:t>
      </w:r>
    </w:p>
    <w:p w:rsidR="00C41F1A" w:rsidRPr="00A9180D" w:rsidRDefault="00531AF0" w:rsidP="00C41F1A">
      <w:pPr>
        <w:tabs>
          <w:tab w:val="left" w:pos="2370"/>
        </w:tabs>
        <w:spacing w:after="0" w:line="240" w:lineRule="auto"/>
        <w:ind w:left="-567" w:right="-143" w:firstLine="567"/>
        <w:jc w:val="both"/>
        <w:rPr>
          <w:rFonts w:ascii="Times New Roman" w:hAnsi="Times New Roman" w:cs="Times New Roman"/>
          <w:sz w:val="28"/>
          <w:szCs w:val="28"/>
          <w:lang w:val="kk-KZ" w:eastAsia="ko-KR"/>
        </w:rPr>
      </w:pPr>
      <w:r w:rsidRPr="00531AF0">
        <w:rPr>
          <w:rFonts w:ascii="Times New Roman" w:hAnsi="Times New Roman" w:cs="Times New Roman"/>
          <w:noProof/>
          <w:color w:val="000000"/>
          <w:sz w:val="28"/>
          <w:szCs w:val="28"/>
        </w:rPr>
        <w:pict>
          <v:oval id="_x0000_s1033" style="position:absolute;left:0;text-align:left;margin-left:196.6pt;margin-top:5.6pt;width:1in;height:1in;z-index:251659264" fillcolor="white [3212]" strokecolor="white [3212]" strokeweight="0">
            <v:fill r:id="rId8" o:title="5%" type="pattern"/>
          </v:oval>
        </w:pict>
      </w:r>
      <w:r w:rsidR="00C41F1A" w:rsidRPr="00A9180D">
        <w:rPr>
          <w:rFonts w:ascii="Times New Roman" w:hAnsi="Times New Roman" w:cs="Times New Roman"/>
          <w:sz w:val="28"/>
          <w:szCs w:val="28"/>
          <w:lang w:val="kk-KZ" w:eastAsia="ko-KR"/>
        </w:rPr>
        <w:t>Басылымға жауапты Ибраев Ж.Г.</w:t>
      </w:r>
    </w:p>
    <w:p w:rsidR="00396188" w:rsidRDefault="00396188" w:rsidP="00396188">
      <w:pPr>
        <w:shd w:val="clear" w:color="auto" w:fill="FFFFFF"/>
        <w:tabs>
          <w:tab w:val="left" w:pos="3422"/>
        </w:tabs>
        <w:spacing w:after="0" w:line="240" w:lineRule="auto"/>
        <w:ind w:left="-567" w:right="-143" w:firstLine="567"/>
        <w:jc w:val="both"/>
        <w:rPr>
          <w:rFonts w:ascii="Times New Roman" w:hAnsi="Times New Roman" w:cs="Times New Roman"/>
          <w:noProof/>
          <w:color w:val="000000"/>
          <w:sz w:val="28"/>
          <w:szCs w:val="28"/>
          <w:lang w:val="kk-KZ"/>
        </w:rPr>
      </w:pPr>
    </w:p>
    <w:p w:rsidR="00C41F1A" w:rsidRDefault="00C41F1A" w:rsidP="00575D2D">
      <w:pPr>
        <w:tabs>
          <w:tab w:val="left" w:pos="2370"/>
        </w:tabs>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tabs>
          <w:tab w:val="left" w:pos="2370"/>
        </w:tabs>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Мазмұны</w:t>
      </w:r>
    </w:p>
    <w:p w:rsidR="001C57DE" w:rsidRDefault="001C57DE" w:rsidP="00575D2D">
      <w:pPr>
        <w:spacing w:after="0" w:line="240" w:lineRule="auto"/>
        <w:ind w:left="-567" w:right="-143" w:firstLine="567"/>
        <w:jc w:val="both"/>
        <w:rPr>
          <w:rFonts w:ascii="Times New Roman" w:hAnsi="Times New Roman" w:cs="Times New Roman"/>
          <w:b/>
          <w:sz w:val="28"/>
          <w:szCs w:val="28"/>
          <w:lang w:val="kk-KZ" w:eastAsia="ko-KR"/>
        </w:rPr>
      </w:pPr>
    </w:p>
    <w:p w:rsidR="001C57DE" w:rsidRPr="001C57DE" w:rsidRDefault="001C57DE" w:rsidP="00575D2D">
      <w:pPr>
        <w:spacing w:after="0" w:line="240" w:lineRule="auto"/>
        <w:ind w:left="-567" w:right="-143" w:firstLine="567"/>
        <w:jc w:val="both"/>
        <w:rPr>
          <w:rFonts w:ascii="Times New Roman" w:hAnsi="Times New Roman" w:cs="Times New Roman"/>
          <w:sz w:val="28"/>
          <w:szCs w:val="28"/>
          <w:lang w:val="kk-KZ" w:eastAsia="ko-KR"/>
        </w:rPr>
      </w:pPr>
      <w:r w:rsidRPr="001C57DE">
        <w:rPr>
          <w:rFonts w:ascii="Times New Roman" w:hAnsi="Times New Roman" w:cs="Times New Roman"/>
          <w:sz w:val="28"/>
          <w:szCs w:val="28"/>
          <w:lang w:val="kk-KZ" w:eastAsia="ko-KR"/>
        </w:rPr>
        <w:t>Кіріспе..................................................................................................................</w:t>
      </w:r>
      <w:r>
        <w:rPr>
          <w:rFonts w:ascii="Times New Roman" w:hAnsi="Times New Roman" w:cs="Times New Roman"/>
          <w:sz w:val="28"/>
          <w:szCs w:val="28"/>
          <w:lang w:val="kk-KZ" w:eastAsia="ko-KR"/>
        </w:rPr>
        <w:t>.5</w:t>
      </w:r>
    </w:p>
    <w:p w:rsidR="001C57DE" w:rsidRDefault="001C57DE" w:rsidP="00575D2D">
      <w:pPr>
        <w:spacing w:after="0" w:line="240" w:lineRule="auto"/>
        <w:ind w:left="-567" w:right="-143" w:firstLine="567"/>
        <w:jc w:val="both"/>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w:t>
      </w:r>
      <w:r w:rsidRPr="00575D2D">
        <w:rPr>
          <w:rFonts w:ascii="Times New Roman" w:hAnsi="Times New Roman" w:cs="Times New Roman"/>
          <w:b/>
          <w:sz w:val="28"/>
          <w:szCs w:val="28"/>
          <w:lang w:val="kk-KZ" w:eastAsia="ko-KR"/>
        </w:rPr>
        <w:t>Тақырып</w:t>
      </w:r>
      <w:r w:rsidRPr="00575D2D">
        <w:rPr>
          <w:rFonts w:ascii="Times New Roman" w:hAnsi="Times New Roman" w:cs="Times New Roman"/>
          <w:b/>
          <w:sz w:val="28"/>
          <w:szCs w:val="28"/>
          <w:lang w:eastAsia="ko-KR"/>
        </w:rPr>
        <w:t>. ҚР-сы прокуратура органдарының</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eastAsia="ko-KR"/>
        </w:rPr>
        <w:t>қалыптасуы мен дамуы…………………………………………………..</w:t>
      </w:r>
      <w:r w:rsidR="00BD3152">
        <w:rPr>
          <w:rFonts w:ascii="Times New Roman" w:hAnsi="Times New Roman" w:cs="Times New Roman"/>
          <w:b/>
          <w:sz w:val="28"/>
          <w:szCs w:val="28"/>
          <w:lang w:val="kk-KZ" w:eastAsia="ko-KR"/>
        </w:rPr>
        <w:t>...</w:t>
      </w:r>
      <w:r w:rsidRPr="00575D2D">
        <w:rPr>
          <w:rFonts w:ascii="Times New Roman" w:hAnsi="Times New Roman" w:cs="Times New Roman"/>
          <w:b/>
          <w:sz w:val="28"/>
          <w:szCs w:val="28"/>
          <w:lang w:eastAsia="ko-KR"/>
        </w:rPr>
        <w:t>…</w:t>
      </w:r>
      <w:r w:rsidR="00E334F9">
        <w:rPr>
          <w:rFonts w:ascii="Times New Roman" w:hAnsi="Times New Roman" w:cs="Times New Roman"/>
          <w:b/>
          <w:sz w:val="28"/>
          <w:szCs w:val="28"/>
          <w:lang w:val="kk-KZ" w:eastAsia="ko-KR"/>
        </w:rPr>
        <w:t>6</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 </w:t>
      </w:r>
      <w:r w:rsidRPr="00575D2D">
        <w:rPr>
          <w:rFonts w:ascii="Times New Roman" w:hAnsi="Times New Roman" w:cs="Times New Roman"/>
          <w:sz w:val="28"/>
          <w:szCs w:val="28"/>
          <w:lang w:eastAsia="ko-KR"/>
        </w:rPr>
        <w:t>Прокуратура органдарының дамуының қазіргі кезеңдері……………….</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E334F9">
        <w:rPr>
          <w:rFonts w:ascii="Times New Roman" w:hAnsi="Times New Roman" w:cs="Times New Roman"/>
          <w:sz w:val="28"/>
          <w:szCs w:val="28"/>
          <w:lang w:val="kk-KZ" w:eastAsia="ko-KR"/>
        </w:rPr>
        <w:t>6</w:t>
      </w:r>
    </w:p>
    <w:p w:rsidR="00D85056" w:rsidRPr="00E334F9"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2. Егеменді Қазақстанның п</w:t>
      </w:r>
      <w:r w:rsidR="00E334F9">
        <w:rPr>
          <w:rFonts w:ascii="Times New Roman" w:hAnsi="Times New Roman" w:cs="Times New Roman"/>
          <w:sz w:val="28"/>
          <w:szCs w:val="28"/>
          <w:lang w:eastAsia="ko-KR"/>
        </w:rPr>
        <w:t>рокуратура органдары………………………….</w:t>
      </w:r>
      <w:r w:rsidR="00E334F9">
        <w:rPr>
          <w:rFonts w:ascii="Times New Roman" w:hAnsi="Times New Roman" w:cs="Times New Roman"/>
          <w:sz w:val="28"/>
          <w:szCs w:val="28"/>
          <w:lang w:val="kk-KZ" w:eastAsia="ko-KR"/>
        </w:rPr>
        <w:t>.9</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rPr>
      </w:pPr>
      <w:r w:rsidRPr="00575D2D">
        <w:rPr>
          <w:rFonts w:ascii="Times New Roman" w:hAnsi="Times New Roman" w:cs="Times New Roman"/>
          <w:b/>
          <w:sz w:val="28"/>
          <w:szCs w:val="28"/>
        </w:rPr>
        <w:t>2-Та</w:t>
      </w:r>
      <w:r w:rsidRPr="00575D2D">
        <w:rPr>
          <w:rFonts w:ascii="Times New Roman" w:hAnsi="Times New Roman" w:cs="Times New Roman"/>
          <w:b/>
          <w:sz w:val="28"/>
          <w:szCs w:val="28"/>
          <w:lang w:val="kk-KZ"/>
        </w:rPr>
        <w:t>қырып</w:t>
      </w:r>
      <w:r w:rsidRPr="00575D2D">
        <w:rPr>
          <w:rFonts w:ascii="Times New Roman" w:hAnsi="Times New Roman" w:cs="Times New Roman"/>
          <w:b/>
          <w:sz w:val="28"/>
          <w:szCs w:val="28"/>
        </w:rPr>
        <w:t>. Прокуратура органдарын ұйымдастыру</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rPr>
        <w:t xml:space="preserve"> мен олардың қызметінің прициптері (қағидалары)……………….…..</w:t>
      </w:r>
      <w:r w:rsidR="00BD3152">
        <w:rPr>
          <w:rFonts w:ascii="Times New Roman" w:hAnsi="Times New Roman" w:cs="Times New Roman"/>
          <w:b/>
          <w:sz w:val="28"/>
          <w:szCs w:val="28"/>
          <w:lang w:val="kk-KZ"/>
        </w:rPr>
        <w:t>..</w:t>
      </w:r>
      <w:r w:rsidRPr="00575D2D">
        <w:rPr>
          <w:rFonts w:ascii="Times New Roman" w:hAnsi="Times New Roman" w:cs="Times New Roman"/>
          <w:b/>
          <w:sz w:val="28"/>
          <w:szCs w:val="28"/>
        </w:rPr>
        <w:t>1</w:t>
      </w:r>
      <w:r w:rsidR="004522B5">
        <w:rPr>
          <w:rFonts w:ascii="Times New Roman" w:hAnsi="Times New Roman" w:cs="Times New Roman"/>
          <w:b/>
          <w:sz w:val="28"/>
          <w:szCs w:val="28"/>
          <w:lang w:val="kk-KZ"/>
        </w:rPr>
        <w:t>2</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 Конституциялық қағидалардың ұғымы мен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маңызы және олардың салалық қағидаларымен ара қатынасы………..…..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1</w:t>
      </w:r>
      <w:r w:rsidR="004522B5">
        <w:rPr>
          <w:rFonts w:ascii="Times New Roman" w:hAnsi="Times New Roman" w:cs="Times New Roman"/>
          <w:sz w:val="28"/>
          <w:szCs w:val="28"/>
          <w:lang w:val="kk-KZ" w:eastAsia="ko-KR"/>
        </w:rPr>
        <w:t>2</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Прокуратураның ұйымдастыру мен оның қызметінің қағидалары.........</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16</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rPr>
      </w:pPr>
      <w:r w:rsidRPr="00575D2D">
        <w:rPr>
          <w:rFonts w:ascii="Times New Roman" w:hAnsi="Times New Roman" w:cs="Times New Roman"/>
          <w:b/>
          <w:sz w:val="28"/>
          <w:szCs w:val="28"/>
        </w:rPr>
        <w:t>3-Та</w:t>
      </w:r>
      <w:r w:rsidRPr="00575D2D">
        <w:rPr>
          <w:rFonts w:ascii="Times New Roman" w:hAnsi="Times New Roman" w:cs="Times New Roman"/>
          <w:b/>
          <w:sz w:val="28"/>
          <w:szCs w:val="28"/>
          <w:lang w:val="kk-KZ"/>
        </w:rPr>
        <w:t>қырып</w:t>
      </w:r>
      <w:r w:rsidRPr="00575D2D">
        <w:rPr>
          <w:rFonts w:ascii="Times New Roman" w:hAnsi="Times New Roman" w:cs="Times New Roman"/>
          <w:b/>
          <w:sz w:val="28"/>
          <w:szCs w:val="28"/>
        </w:rPr>
        <w:t>. ҚР-сы прокуратура органдары қызметінің</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rPr>
      </w:pPr>
      <w:r w:rsidRPr="00575D2D">
        <w:rPr>
          <w:rFonts w:ascii="Times New Roman" w:hAnsi="Times New Roman" w:cs="Times New Roman"/>
          <w:b/>
          <w:sz w:val="28"/>
          <w:szCs w:val="28"/>
        </w:rPr>
        <w:t xml:space="preserve">негізгі бағыттары. Прокурорлық қадағалаудың </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rPr>
        <w:t>негізгі бағыттарының түрлері. Жалпы сипаттамалары…………..…..</w:t>
      </w:r>
      <w:r w:rsidR="00BD3152">
        <w:rPr>
          <w:rFonts w:ascii="Times New Roman" w:hAnsi="Times New Roman" w:cs="Times New Roman"/>
          <w:b/>
          <w:sz w:val="28"/>
          <w:szCs w:val="28"/>
          <w:lang w:val="kk-KZ"/>
        </w:rPr>
        <w:t>..</w:t>
      </w:r>
      <w:r w:rsidR="004522B5">
        <w:rPr>
          <w:rFonts w:ascii="Times New Roman" w:hAnsi="Times New Roman" w:cs="Times New Roman"/>
          <w:b/>
          <w:sz w:val="28"/>
          <w:szCs w:val="28"/>
          <w:lang w:val="kk-KZ"/>
        </w:rPr>
        <w:t>2</w:t>
      </w:r>
      <w:r w:rsidRPr="00575D2D">
        <w:rPr>
          <w:rFonts w:ascii="Times New Roman" w:hAnsi="Times New Roman" w:cs="Times New Roman"/>
          <w:b/>
          <w:sz w:val="28"/>
          <w:szCs w:val="28"/>
        </w:rPr>
        <w:t>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Прокуратура органдары қызметінің негізгі</w:t>
      </w:r>
    </w:p>
    <w:p w:rsidR="00D85056" w:rsidRPr="004522B5"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бағыттарының жалпы сипаттамалары……………………………………….</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21</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2.Заңдардың дәл және бірыңғай қолданылуын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w:t>
      </w:r>
      <w:r w:rsidRPr="00575D2D">
        <w:rPr>
          <w:rFonts w:ascii="Times New Roman" w:hAnsi="Times New Roman" w:cs="Times New Roman"/>
          <w:sz w:val="28"/>
          <w:szCs w:val="28"/>
          <w:lang w:val="kk-KZ" w:eastAsia="ko-KR"/>
        </w:rPr>
        <w:t>2</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3. Адамдар мен азаматтардың құқықтары мен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бостандықтарының сақталуына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23</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4.Жедел- іздестіру қызметіне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23</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5. Анықтау мен тергеу органдарының заңдылығына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24</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6. Әкімшілік іс жүргізудің заңдылығына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25</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7. Атқарушылық іс жүргізу заңдылығына қадағалау………………….……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25</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8.Сотта мемлекет мүддесін білдіру………………………………………….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26</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9. Қылмыстық қудалау……………………………………………………….</w:t>
      </w:r>
      <w:r w:rsidR="00BD3152">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26</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10. Құқық қорғау органдарының қылмыспен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күрес бойынша қызметінің координациясы…………………………….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27</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11. Мемлекеттік статистиканы қалыптастыру……………………….…</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28</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12. Прокурорлардың заң шығаруды жетілдіруге қатысуы…………….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29</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13. Халықаралық қызметтестік аясында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прокуратура органдарының ұсыныстары………………………………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4522B5">
        <w:rPr>
          <w:rFonts w:ascii="Times New Roman" w:hAnsi="Times New Roman" w:cs="Times New Roman"/>
          <w:sz w:val="28"/>
          <w:szCs w:val="28"/>
          <w:lang w:val="kk-KZ" w:eastAsia="ko-KR"/>
        </w:rPr>
        <w:t>30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14. Айыпталушыны сотқа беру…………………………………………..</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4522B5">
        <w:rPr>
          <w:rFonts w:ascii="Times New Roman" w:hAnsi="Times New Roman" w:cs="Times New Roman"/>
          <w:sz w:val="28"/>
          <w:szCs w:val="28"/>
          <w:lang w:val="kk-KZ" w:eastAsia="ko-KR"/>
        </w:rPr>
        <w:t>30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4-Та</w:t>
      </w:r>
      <w:r w:rsidRPr="00575D2D">
        <w:rPr>
          <w:rFonts w:ascii="Times New Roman" w:hAnsi="Times New Roman" w:cs="Times New Roman"/>
          <w:b/>
          <w:sz w:val="28"/>
          <w:szCs w:val="28"/>
          <w:lang w:val="kk-KZ" w:eastAsia="ko-KR"/>
        </w:rPr>
        <w:t>қырып</w:t>
      </w:r>
      <w:r w:rsidRPr="00575D2D">
        <w:rPr>
          <w:rFonts w:ascii="Times New Roman" w:hAnsi="Times New Roman" w:cs="Times New Roman"/>
          <w:b/>
          <w:sz w:val="28"/>
          <w:szCs w:val="28"/>
          <w:lang w:eastAsia="ko-KR"/>
        </w:rPr>
        <w:t xml:space="preserve">. Прокуратура органдарының жүйесі, </w:t>
      </w:r>
    </w:p>
    <w:p w:rsidR="00D85056" w:rsidRPr="004522B5"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eastAsia="ko-KR"/>
        </w:rPr>
        <w:t>құрылысы және оның ұйымдастырылуы……………………………</w:t>
      </w:r>
      <w:r w:rsidR="00BD3152">
        <w:rPr>
          <w:rFonts w:ascii="Times New Roman" w:hAnsi="Times New Roman" w:cs="Times New Roman"/>
          <w:b/>
          <w:sz w:val="28"/>
          <w:szCs w:val="28"/>
          <w:lang w:val="kk-KZ" w:eastAsia="ko-KR"/>
        </w:rPr>
        <w:t>..</w:t>
      </w:r>
      <w:r w:rsidRPr="00575D2D">
        <w:rPr>
          <w:rFonts w:ascii="Times New Roman" w:hAnsi="Times New Roman" w:cs="Times New Roman"/>
          <w:b/>
          <w:sz w:val="28"/>
          <w:szCs w:val="28"/>
          <w:lang w:eastAsia="ko-KR"/>
        </w:rPr>
        <w:t>…</w:t>
      </w:r>
      <w:r w:rsidR="004522B5">
        <w:rPr>
          <w:rFonts w:ascii="Times New Roman" w:hAnsi="Times New Roman" w:cs="Times New Roman"/>
          <w:b/>
          <w:sz w:val="28"/>
          <w:szCs w:val="28"/>
          <w:lang w:val="kk-KZ" w:eastAsia="ko-KR"/>
        </w:rPr>
        <w:t>34</w:t>
      </w:r>
    </w:p>
    <w:p w:rsidR="00D85056" w:rsidRPr="004522B5"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1. Прокуратура органдары жүйесінің түсінігі………………………</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4522B5">
        <w:rPr>
          <w:rFonts w:ascii="Times New Roman" w:hAnsi="Times New Roman" w:cs="Times New Roman"/>
          <w:sz w:val="28"/>
          <w:szCs w:val="28"/>
          <w:lang w:val="kk-KZ" w:eastAsia="ko-KR"/>
        </w:rPr>
        <w:t>34</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2. ҚР-сы прокуратура органдарының жүйесі………………………….….</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4522B5">
        <w:rPr>
          <w:rFonts w:ascii="Times New Roman" w:hAnsi="Times New Roman" w:cs="Times New Roman"/>
          <w:sz w:val="28"/>
          <w:szCs w:val="28"/>
          <w:lang w:val="kk-KZ" w:eastAsia="ko-KR"/>
        </w:rPr>
        <w:t>38</w:t>
      </w:r>
    </w:p>
    <w:p w:rsidR="00D85056" w:rsidRPr="004522B5"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3. ҚР-ның Бас прокуроры…………………………………………………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eastAsia="ko-KR"/>
        </w:rPr>
        <w:t>...</w:t>
      </w:r>
      <w:r w:rsidR="004522B5">
        <w:rPr>
          <w:rFonts w:ascii="Times New Roman" w:hAnsi="Times New Roman" w:cs="Times New Roman"/>
          <w:sz w:val="28"/>
          <w:szCs w:val="28"/>
          <w:lang w:val="kk-KZ" w:eastAsia="ko-KR"/>
        </w:rPr>
        <w:t>39</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4. Облыс прокуроры....................................................................................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40</w:t>
      </w:r>
    </w:p>
    <w:p w:rsidR="00D85056" w:rsidRPr="00575D2D" w:rsidRDefault="00531AF0" w:rsidP="00575D2D">
      <w:pPr>
        <w:spacing w:after="0" w:line="240" w:lineRule="auto"/>
        <w:ind w:left="-567" w:right="-143" w:firstLine="567"/>
        <w:jc w:val="both"/>
        <w:rPr>
          <w:rFonts w:ascii="Times New Roman" w:hAnsi="Times New Roman" w:cs="Times New Roman"/>
          <w:sz w:val="28"/>
          <w:szCs w:val="28"/>
          <w:lang w:val="kk-KZ" w:eastAsia="ko-KR"/>
        </w:rPr>
      </w:pPr>
      <w:r>
        <w:rPr>
          <w:rFonts w:ascii="Times New Roman" w:hAnsi="Times New Roman" w:cs="Times New Roman"/>
          <w:noProof/>
          <w:sz w:val="28"/>
          <w:szCs w:val="28"/>
        </w:rPr>
        <w:pict>
          <v:oval id="_x0000_s1034" style="position:absolute;left:0;text-align:left;margin-left:211.7pt;margin-top:13.1pt;width:1in;height:1in;z-index:251660288" fillcolor="white [3212]" strokecolor="white [3212]" strokeweight="0">
            <v:fill r:id="rId8" o:title="5%" type="pattern"/>
          </v:oval>
        </w:pict>
      </w:r>
      <w:r w:rsidR="00D85056" w:rsidRPr="00575D2D">
        <w:rPr>
          <w:rFonts w:ascii="Times New Roman" w:hAnsi="Times New Roman" w:cs="Times New Roman"/>
          <w:sz w:val="28"/>
          <w:szCs w:val="28"/>
          <w:lang w:val="kk-KZ" w:eastAsia="ko-KR"/>
        </w:rPr>
        <w:t>5. Аудан (қала) прокуроры………………………………………........…</w:t>
      </w:r>
      <w:r w:rsidR="00BD3152">
        <w:rPr>
          <w:rFonts w:ascii="Times New Roman" w:hAnsi="Times New Roman" w:cs="Times New Roman"/>
          <w:sz w:val="28"/>
          <w:szCs w:val="28"/>
          <w:lang w:val="kk-KZ" w:eastAsia="ko-KR"/>
        </w:rPr>
        <w:t>...</w:t>
      </w:r>
      <w:r w:rsidR="00D85056" w:rsidRPr="00575D2D">
        <w:rPr>
          <w:rFonts w:ascii="Times New Roman" w:hAnsi="Times New Roman" w:cs="Times New Roman"/>
          <w:sz w:val="28"/>
          <w:szCs w:val="28"/>
          <w:lang w:val="kk-KZ" w:eastAsia="ko-KR"/>
        </w:rPr>
        <w:t>…</w:t>
      </w:r>
      <w:r w:rsidR="004522B5">
        <w:rPr>
          <w:rFonts w:ascii="Times New Roman" w:hAnsi="Times New Roman" w:cs="Times New Roman"/>
          <w:sz w:val="28"/>
          <w:szCs w:val="28"/>
          <w:lang w:val="kk-KZ" w:eastAsia="ko-KR"/>
        </w:rPr>
        <w:t>41</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 xml:space="preserve">5-Тақырып. Тергеу өндірісі барысындағы </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заңдылықты сақтауға қадағалау жүргізу………………………....</w:t>
      </w:r>
      <w:r w:rsidR="00BD3152">
        <w:rPr>
          <w:rFonts w:ascii="Times New Roman" w:hAnsi="Times New Roman" w:cs="Times New Roman"/>
          <w:b/>
          <w:sz w:val="28"/>
          <w:szCs w:val="28"/>
          <w:lang w:val="kk-KZ" w:eastAsia="ko-KR"/>
        </w:rPr>
        <w:t>....</w:t>
      </w:r>
      <w:r w:rsidRPr="00575D2D">
        <w:rPr>
          <w:rFonts w:ascii="Times New Roman" w:hAnsi="Times New Roman" w:cs="Times New Roman"/>
          <w:b/>
          <w:sz w:val="28"/>
          <w:szCs w:val="28"/>
          <w:lang w:val="kk-KZ" w:eastAsia="ko-KR"/>
        </w:rPr>
        <w:t>…..</w:t>
      </w:r>
      <w:r w:rsidR="002C4CEB">
        <w:rPr>
          <w:rFonts w:ascii="Times New Roman" w:hAnsi="Times New Roman" w:cs="Times New Roman"/>
          <w:b/>
          <w:sz w:val="28"/>
          <w:szCs w:val="28"/>
          <w:lang w:val="kk-KZ" w:eastAsia="ko-KR"/>
        </w:rPr>
        <w:t>50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 Қылмыстық істі қозғау сатысындағы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прокурорлық қадағалаудың маңызы…………………………………</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2C4CEB">
        <w:rPr>
          <w:rFonts w:ascii="Times New Roman" w:hAnsi="Times New Roman" w:cs="Times New Roman"/>
          <w:sz w:val="28"/>
          <w:szCs w:val="28"/>
          <w:lang w:val="kk-KZ" w:eastAsia="ko-KR"/>
        </w:rPr>
        <w:t>50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2. Айыпталушыны қылмыстық жауапкершілікке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тартудың заңдылығы мен негізділігіне қадағалау…………………...…</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2C4CEB">
        <w:rPr>
          <w:rFonts w:ascii="Times New Roman" w:hAnsi="Times New Roman" w:cs="Times New Roman"/>
          <w:sz w:val="28"/>
          <w:szCs w:val="28"/>
          <w:lang w:val="kk-KZ" w:eastAsia="ko-KR"/>
        </w:rPr>
        <w:t>56</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3. Тергеу органдарымен қолданылатын іс жүргізушілік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мәжбүрлеу шараларының заңдылығына қадағалау жүргізу..................</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3B16F8">
        <w:rPr>
          <w:rFonts w:ascii="Times New Roman" w:hAnsi="Times New Roman" w:cs="Times New Roman"/>
          <w:sz w:val="28"/>
          <w:szCs w:val="28"/>
          <w:lang w:val="kk-KZ" w:eastAsia="ko-KR"/>
        </w:rPr>
        <w:t>60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4. Іске қатысушылардың  құқықтары мен заңды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мүдделерін қамтамасыз етуде прокурорлық қадағалау............................</w:t>
      </w:r>
      <w:r w:rsidR="00BD3152">
        <w:rPr>
          <w:rFonts w:ascii="Times New Roman" w:hAnsi="Times New Roman" w:cs="Times New Roman"/>
          <w:sz w:val="28"/>
          <w:szCs w:val="28"/>
          <w:lang w:val="kk-KZ" w:eastAsia="ko-KR"/>
        </w:rPr>
        <w:t>.</w:t>
      </w:r>
      <w:r w:rsidRPr="00575D2D">
        <w:rPr>
          <w:rFonts w:ascii="Times New Roman" w:hAnsi="Times New Roman" w:cs="Times New Roman"/>
          <w:sz w:val="28"/>
          <w:szCs w:val="28"/>
          <w:lang w:val="kk-KZ" w:eastAsia="ko-KR"/>
        </w:rPr>
        <w:t>.</w:t>
      </w:r>
      <w:r w:rsidR="003B16F8">
        <w:rPr>
          <w:rFonts w:ascii="Times New Roman" w:hAnsi="Times New Roman" w:cs="Times New Roman"/>
          <w:sz w:val="28"/>
          <w:szCs w:val="28"/>
          <w:lang w:val="kk-KZ" w:eastAsia="ko-KR"/>
        </w:rPr>
        <w:t>..67</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5. Тергеу барысында қылмыспен келтірілген материалдық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залалды өтеуді қамтамасыз етуіне қадағалау...........................................</w:t>
      </w:r>
      <w:r w:rsidR="00BD3152">
        <w:rPr>
          <w:rFonts w:ascii="Times New Roman" w:hAnsi="Times New Roman" w:cs="Times New Roman"/>
          <w:sz w:val="28"/>
          <w:szCs w:val="28"/>
          <w:lang w:val="kk-KZ"/>
        </w:rPr>
        <w:t>.</w:t>
      </w:r>
      <w:r w:rsidRPr="00575D2D">
        <w:rPr>
          <w:rFonts w:ascii="Times New Roman" w:hAnsi="Times New Roman" w:cs="Times New Roman"/>
          <w:sz w:val="28"/>
          <w:szCs w:val="28"/>
          <w:lang w:val="kk-KZ"/>
        </w:rPr>
        <w:t>..</w:t>
      </w:r>
      <w:r w:rsidR="003B16F8">
        <w:rPr>
          <w:rFonts w:ascii="Times New Roman" w:hAnsi="Times New Roman" w:cs="Times New Roman"/>
          <w:sz w:val="28"/>
          <w:szCs w:val="28"/>
          <w:lang w:val="kk-KZ"/>
        </w:rPr>
        <w:t>..72</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6. Алдын ала тергеудің аяқталуының заңдылығына қадағалау……...…</w:t>
      </w:r>
      <w:r w:rsidR="00BD3152">
        <w:rPr>
          <w:rFonts w:ascii="Times New Roman" w:hAnsi="Times New Roman" w:cs="Times New Roman"/>
          <w:sz w:val="28"/>
          <w:szCs w:val="28"/>
          <w:lang w:val="kk-KZ"/>
        </w:rPr>
        <w:t>.</w:t>
      </w:r>
      <w:r w:rsidRPr="00575D2D">
        <w:rPr>
          <w:rFonts w:ascii="Times New Roman" w:hAnsi="Times New Roman" w:cs="Times New Roman"/>
          <w:sz w:val="28"/>
          <w:szCs w:val="28"/>
          <w:lang w:val="kk-KZ"/>
        </w:rPr>
        <w:t>.</w:t>
      </w:r>
      <w:r w:rsidR="003B16F8">
        <w:rPr>
          <w:rFonts w:ascii="Times New Roman" w:hAnsi="Times New Roman" w:cs="Times New Roman"/>
          <w:sz w:val="28"/>
          <w:szCs w:val="28"/>
          <w:lang w:val="kk-KZ"/>
        </w:rPr>
        <w:t>..74</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6-Та</w:t>
      </w:r>
      <w:r w:rsidRPr="00575D2D">
        <w:rPr>
          <w:rFonts w:ascii="Times New Roman" w:hAnsi="Times New Roman" w:cs="Times New Roman"/>
          <w:b/>
          <w:sz w:val="28"/>
          <w:szCs w:val="28"/>
          <w:lang w:val="kk-KZ" w:eastAsia="ko-KR"/>
        </w:rPr>
        <w:t>қырып</w:t>
      </w:r>
      <w:r w:rsidRPr="00575D2D">
        <w:rPr>
          <w:rFonts w:ascii="Times New Roman" w:hAnsi="Times New Roman" w:cs="Times New Roman"/>
          <w:b/>
          <w:sz w:val="28"/>
          <w:szCs w:val="28"/>
          <w:lang w:eastAsia="ko-KR"/>
        </w:rPr>
        <w:t xml:space="preserve">. Қазақстан Республикасы прокуратура </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 xml:space="preserve">органдары жүзеге асыратын қылмыстық ізге </w:t>
      </w:r>
    </w:p>
    <w:p w:rsidR="00D85056" w:rsidRPr="003B16F8"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eastAsia="ko-KR"/>
        </w:rPr>
        <w:t>түсудің түсінігі мен маңызы және оның түрлері………………………</w:t>
      </w:r>
      <w:r w:rsidR="003B16F8">
        <w:rPr>
          <w:rFonts w:ascii="Times New Roman" w:hAnsi="Times New Roman" w:cs="Times New Roman"/>
          <w:b/>
          <w:sz w:val="28"/>
          <w:szCs w:val="28"/>
          <w:lang w:val="kk-KZ" w:eastAsia="ko-KR"/>
        </w:rPr>
        <w:t>..80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 Қылмыстық ізге түсудің түсі</w:t>
      </w:r>
      <w:r w:rsidR="003B16F8">
        <w:rPr>
          <w:rFonts w:ascii="Times New Roman" w:hAnsi="Times New Roman" w:cs="Times New Roman"/>
          <w:sz w:val="28"/>
          <w:szCs w:val="28"/>
          <w:lang w:val="kk-KZ" w:eastAsia="ko-KR"/>
        </w:rPr>
        <w:t>нігі мен ерекшелігі………………….…….80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Прокурор жүзеге асыратын қылмыстық ізге түсудің түрлері…………</w:t>
      </w:r>
      <w:r w:rsidR="003B16F8">
        <w:rPr>
          <w:rFonts w:ascii="Times New Roman" w:hAnsi="Times New Roman" w:cs="Times New Roman"/>
          <w:sz w:val="28"/>
          <w:szCs w:val="28"/>
          <w:lang w:val="kk-KZ" w:eastAsia="ko-KR"/>
        </w:rPr>
        <w:t>.82</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3. Қылмыстық ізге түсу кезіндегі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іс жүргізушілік мәртебесі…………………………….…….</w:t>
      </w:r>
      <w:r w:rsidR="003B16F8">
        <w:rPr>
          <w:rFonts w:ascii="Times New Roman" w:hAnsi="Times New Roman" w:cs="Times New Roman"/>
          <w:sz w:val="28"/>
          <w:szCs w:val="28"/>
          <w:lang w:val="kk-KZ"/>
        </w:rPr>
        <w:t>..84</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4. Қылмыстық ізге түсуді жүзеге асыру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кезіндегі прокурордың өкілеттіктері………………………………….…...</w:t>
      </w:r>
      <w:r w:rsidR="003B16F8">
        <w:rPr>
          <w:rFonts w:ascii="Times New Roman" w:hAnsi="Times New Roman" w:cs="Times New Roman"/>
          <w:sz w:val="28"/>
          <w:szCs w:val="28"/>
          <w:lang w:val="kk-KZ" w:eastAsia="ko-KR"/>
        </w:rPr>
        <w:t>.87</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 xml:space="preserve">7-Тақырып. Прокурордың қылмыстық істер </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бойынша соттағы процессуалдық жағдайы……………………….….</w:t>
      </w:r>
      <w:r w:rsidR="003B16F8">
        <w:rPr>
          <w:rFonts w:ascii="Times New Roman" w:hAnsi="Times New Roman" w:cs="Times New Roman"/>
          <w:b/>
          <w:sz w:val="28"/>
          <w:szCs w:val="28"/>
          <w:lang w:val="kk-KZ" w:eastAsia="ko-KR"/>
        </w:rPr>
        <w:t>..91</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rPr>
        <w:t>1. Прокурордың бірінші сатылы сотқа қатысу ер</w:t>
      </w:r>
      <w:r w:rsidR="003B16F8">
        <w:rPr>
          <w:rFonts w:ascii="Times New Roman" w:hAnsi="Times New Roman" w:cs="Times New Roman"/>
          <w:sz w:val="28"/>
          <w:szCs w:val="28"/>
          <w:lang w:val="kk-KZ"/>
        </w:rPr>
        <w:t>екшеліктері....................91</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rPr>
        <w:t>2. Прокурордың апелляциялық сатылы сотқа қатысу тәртіптері..............</w:t>
      </w:r>
      <w:r w:rsidR="003B16F8">
        <w:rPr>
          <w:rFonts w:ascii="Times New Roman" w:hAnsi="Times New Roman" w:cs="Times New Roman"/>
          <w:sz w:val="28"/>
          <w:szCs w:val="28"/>
          <w:lang w:val="kk-KZ"/>
        </w:rPr>
        <w:t>.99</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3. Прокурордың қадағалау сатылы сотқа қатыс</w:t>
      </w:r>
      <w:r w:rsidR="003B16F8">
        <w:rPr>
          <w:rFonts w:ascii="Times New Roman" w:hAnsi="Times New Roman" w:cs="Times New Roman"/>
          <w:sz w:val="28"/>
          <w:szCs w:val="28"/>
          <w:lang w:val="kk-KZ" w:eastAsia="ko-KR"/>
        </w:rPr>
        <w:t>уының негіздері..............104</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Заңдар мен нормативтік құқықтық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актілер.................................................................................</w:t>
      </w:r>
      <w:r w:rsidR="008569A9">
        <w:rPr>
          <w:rFonts w:ascii="Times New Roman" w:hAnsi="Times New Roman" w:cs="Times New Roman"/>
          <w:sz w:val="28"/>
          <w:szCs w:val="28"/>
          <w:lang w:val="kk-KZ"/>
        </w:rPr>
        <w:t>.............................110</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rPr>
        <w:t>Пайдаланылған әдебиет....................................................</w:t>
      </w:r>
      <w:r w:rsidR="008569A9">
        <w:rPr>
          <w:rFonts w:ascii="Times New Roman" w:hAnsi="Times New Roman" w:cs="Times New Roman"/>
          <w:sz w:val="28"/>
          <w:szCs w:val="28"/>
          <w:lang w:val="kk-KZ"/>
        </w:rPr>
        <w:t>.............................110</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531AF0" w:rsidP="00575D2D">
      <w:pPr>
        <w:spacing w:after="0" w:line="240" w:lineRule="auto"/>
        <w:ind w:left="-567" w:right="-143" w:firstLine="567"/>
        <w:jc w:val="center"/>
        <w:rPr>
          <w:rFonts w:ascii="Times New Roman" w:hAnsi="Times New Roman" w:cs="Times New Roman"/>
          <w:b/>
          <w:sz w:val="28"/>
          <w:szCs w:val="28"/>
          <w:lang w:val="kk-KZ" w:eastAsia="ko-KR"/>
        </w:rPr>
      </w:pPr>
      <w:r>
        <w:rPr>
          <w:rFonts w:ascii="Times New Roman" w:hAnsi="Times New Roman" w:cs="Times New Roman"/>
          <w:b/>
          <w:noProof/>
          <w:sz w:val="28"/>
          <w:szCs w:val="28"/>
        </w:rPr>
        <w:pict>
          <v:oval id="_x0000_s1035" style="position:absolute;left:0;text-align:left;margin-left:198.9pt;margin-top:4.55pt;width:1in;height:1in;z-index:251661312" fillcolor="white [3212]" strokecolor="white [3212]" strokeweight="0">
            <v:fill r:id="rId8" o:title="5%" type="pattern"/>
          </v:oval>
        </w:pict>
      </w:r>
    </w:p>
    <w:p w:rsidR="00A33365" w:rsidRDefault="00A33365" w:rsidP="00575D2D">
      <w:pPr>
        <w:spacing w:after="0" w:line="240" w:lineRule="auto"/>
        <w:ind w:left="-567" w:right="-143" w:firstLine="567"/>
        <w:jc w:val="center"/>
        <w:rPr>
          <w:rFonts w:ascii="Times New Roman" w:hAnsi="Times New Roman" w:cs="Times New Roman"/>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sz w:val="28"/>
          <w:szCs w:val="28"/>
          <w:lang w:val="kk-KZ" w:eastAsia="ko-KR"/>
        </w:rPr>
      </w:pPr>
    </w:p>
    <w:p w:rsidR="00D85056" w:rsidRPr="00A33365" w:rsidRDefault="001C57DE" w:rsidP="00575D2D">
      <w:pPr>
        <w:spacing w:after="0" w:line="240" w:lineRule="auto"/>
        <w:ind w:left="-567" w:right="-143" w:firstLine="567"/>
        <w:jc w:val="center"/>
        <w:rPr>
          <w:rFonts w:ascii="Times New Roman" w:hAnsi="Times New Roman" w:cs="Times New Roman"/>
          <w:b/>
          <w:sz w:val="28"/>
          <w:szCs w:val="28"/>
          <w:lang w:val="kk-KZ" w:eastAsia="ko-KR"/>
        </w:rPr>
      </w:pPr>
      <w:r w:rsidRPr="00A33365">
        <w:rPr>
          <w:rFonts w:ascii="Times New Roman" w:hAnsi="Times New Roman" w:cs="Times New Roman"/>
          <w:b/>
          <w:sz w:val="28"/>
          <w:szCs w:val="28"/>
          <w:lang w:val="kk-KZ" w:eastAsia="ko-KR"/>
        </w:rPr>
        <w:t xml:space="preserve">Кіріспе </w:t>
      </w:r>
    </w:p>
    <w:p w:rsidR="00A33365" w:rsidRPr="00A33365" w:rsidRDefault="00A33365" w:rsidP="00575D2D">
      <w:pPr>
        <w:spacing w:after="0" w:line="240" w:lineRule="auto"/>
        <w:ind w:left="-567" w:right="-143" w:firstLine="567"/>
        <w:jc w:val="center"/>
        <w:rPr>
          <w:rFonts w:ascii="Times New Roman" w:hAnsi="Times New Roman" w:cs="Times New Roman"/>
          <w:sz w:val="28"/>
          <w:szCs w:val="28"/>
          <w:lang w:val="kk-KZ" w:eastAsia="ko-KR"/>
        </w:rPr>
      </w:pPr>
    </w:p>
    <w:p w:rsidR="001C57DE" w:rsidRPr="001C57DE" w:rsidRDefault="001C57DE" w:rsidP="00A33365">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sidRPr="001C57DE">
        <w:rPr>
          <w:rFonts w:ascii="Times New Roman" w:hAnsi="Times New Roman" w:cs="Times New Roman"/>
          <w:sz w:val="28"/>
          <w:szCs w:val="28"/>
          <w:lang w:val="kk-KZ"/>
        </w:rPr>
        <w:t>Электронды оқулығы</w:t>
      </w:r>
      <w:r w:rsidRPr="001C57DE">
        <w:rPr>
          <w:rFonts w:ascii="Times New Roman" w:hAnsi="Times New Roman" w:cs="Times New Roman"/>
          <w:noProof/>
          <w:color w:val="000000"/>
          <w:sz w:val="28"/>
          <w:szCs w:val="28"/>
          <w:lang w:val="kk-KZ"/>
        </w:rPr>
        <w:t xml:space="preserve"> едәуір қызығушылық туғызады, себебі ол қазіргі таңдағы республикамыздағы прокуратура органдарының қызметі мен мәртебесін ашып көрсетуге бағытталған.</w:t>
      </w:r>
    </w:p>
    <w:p w:rsidR="001C57DE" w:rsidRPr="001C57DE" w:rsidRDefault="001C57DE" w:rsidP="00A33365">
      <w:pPr>
        <w:shd w:val="clear" w:color="auto" w:fill="FFFFFF"/>
        <w:spacing w:after="0" w:line="240" w:lineRule="auto"/>
        <w:ind w:left="-567" w:right="-143" w:firstLine="567"/>
        <w:jc w:val="both"/>
        <w:rPr>
          <w:rFonts w:ascii="Times New Roman" w:hAnsi="Times New Roman" w:cs="Times New Roman"/>
          <w:noProof/>
          <w:color w:val="000000"/>
          <w:sz w:val="28"/>
          <w:szCs w:val="28"/>
          <w:lang w:val="kk-KZ"/>
        </w:rPr>
      </w:pPr>
      <w:r w:rsidRPr="001C57DE">
        <w:rPr>
          <w:rFonts w:ascii="Times New Roman" w:hAnsi="Times New Roman" w:cs="Times New Roman"/>
          <w:noProof/>
          <w:color w:val="000000"/>
          <w:sz w:val="28"/>
          <w:szCs w:val="28"/>
          <w:lang w:val="kk-KZ"/>
        </w:rPr>
        <w:t>Прокуратура органдарының атқарып отырған қызметі мемлекетіміздің және азаматтар мен заңды тұлғалардың мүдделерін қорғауда үлкен роль атқаратындығы, сондай-ақ қылмыстық қудалау кезіндегі прокуратура органдарының атқаратын қызметі мен оның маңыздылығы осы аталған жұмыста ашылып көрсетілген.</w:t>
      </w:r>
    </w:p>
    <w:p w:rsidR="001C57DE" w:rsidRPr="001C57DE" w:rsidRDefault="001C57DE" w:rsidP="00A33365">
      <w:pPr>
        <w:shd w:val="clear" w:color="auto" w:fill="FFFFFF"/>
        <w:spacing w:after="0" w:line="240" w:lineRule="auto"/>
        <w:ind w:left="-567" w:right="-143" w:firstLine="567"/>
        <w:jc w:val="both"/>
        <w:rPr>
          <w:rFonts w:ascii="Times New Roman" w:hAnsi="Times New Roman" w:cs="Times New Roman"/>
          <w:sz w:val="28"/>
          <w:szCs w:val="28"/>
          <w:lang w:val="kk-KZ"/>
        </w:rPr>
      </w:pPr>
      <w:r w:rsidRPr="001C57DE">
        <w:rPr>
          <w:rFonts w:ascii="Times New Roman" w:hAnsi="Times New Roman" w:cs="Times New Roman"/>
          <w:noProof/>
          <w:color w:val="000000"/>
          <w:sz w:val="28"/>
          <w:szCs w:val="28"/>
          <w:lang w:val="kk-KZ"/>
        </w:rPr>
        <w:t>Аталмыш оқулық болашақ заңгер студенттерге прокуратура органдарының қызмет аясы мен олардың қызметінің негізгі бағыттарын (дұрыс) және жете түсіну мүмкіндігін береді. Оқулық жеті тақырыптан, қорытындыдан және қолданылған әдебиет тізімінен тұрады. Жұмыс сауатты жазылған, тілі жатық, әрі түсінікті деп айтуға болады.</w:t>
      </w:r>
    </w:p>
    <w:p w:rsidR="001C57DE" w:rsidRPr="001C57DE" w:rsidRDefault="001C57DE" w:rsidP="00A33365">
      <w:pPr>
        <w:shd w:val="clear" w:color="auto" w:fill="FFFFFF"/>
        <w:spacing w:after="0" w:line="240" w:lineRule="auto"/>
        <w:ind w:left="-567" w:right="-143" w:firstLine="567"/>
        <w:jc w:val="both"/>
        <w:rPr>
          <w:rFonts w:ascii="Times New Roman" w:hAnsi="Times New Roman" w:cs="Times New Roman"/>
          <w:sz w:val="28"/>
          <w:szCs w:val="28"/>
          <w:lang w:val="kk-KZ"/>
        </w:rPr>
      </w:pPr>
      <w:r w:rsidRPr="001C57DE">
        <w:rPr>
          <w:rFonts w:ascii="Times New Roman" w:hAnsi="Times New Roman" w:cs="Times New Roman"/>
          <w:noProof/>
          <w:color w:val="000000"/>
          <w:sz w:val="28"/>
          <w:szCs w:val="28"/>
          <w:lang w:val="kk-KZ"/>
        </w:rPr>
        <w:t>Бірінші тақырыпта прокуратура органдарының қалыптасуы мен даму тарихы мәселелері қарастырылған.</w:t>
      </w:r>
    </w:p>
    <w:p w:rsidR="001C57DE" w:rsidRPr="001C57DE" w:rsidRDefault="001C57DE" w:rsidP="00A33365">
      <w:pPr>
        <w:spacing w:after="0" w:line="240" w:lineRule="auto"/>
        <w:ind w:left="-567" w:right="-143" w:firstLine="567"/>
        <w:jc w:val="both"/>
        <w:rPr>
          <w:rFonts w:ascii="Times New Roman" w:hAnsi="Times New Roman" w:cs="Times New Roman"/>
          <w:noProof/>
          <w:color w:val="000000"/>
          <w:sz w:val="28"/>
          <w:szCs w:val="28"/>
          <w:lang w:val="kk-KZ"/>
        </w:rPr>
      </w:pPr>
      <w:r w:rsidRPr="001C57DE">
        <w:rPr>
          <w:rFonts w:ascii="Times New Roman" w:hAnsi="Times New Roman" w:cs="Times New Roman"/>
          <w:noProof/>
          <w:color w:val="000000"/>
          <w:sz w:val="28"/>
          <w:szCs w:val="28"/>
          <w:lang w:val="kk-KZ"/>
        </w:rPr>
        <w:t>Екінші тақырыпта оқытушы п</w:t>
      </w:r>
      <w:r w:rsidRPr="001C57DE">
        <w:rPr>
          <w:rFonts w:ascii="Times New Roman" w:hAnsi="Times New Roman" w:cs="Times New Roman"/>
          <w:sz w:val="28"/>
          <w:szCs w:val="28"/>
          <w:lang w:val="kk-KZ"/>
        </w:rPr>
        <w:t>рокуратура органдарын ұйымдастыру мен олардың қызметінің қағидаларына</w:t>
      </w:r>
      <w:r w:rsidRPr="001C57DE">
        <w:rPr>
          <w:rFonts w:ascii="Times New Roman" w:hAnsi="Times New Roman" w:cs="Times New Roman"/>
          <w:noProof/>
          <w:color w:val="000000"/>
          <w:sz w:val="28"/>
          <w:szCs w:val="28"/>
          <w:lang w:val="kk-KZ"/>
        </w:rPr>
        <w:t xml:space="preserve"> тоқталып кеткен. </w:t>
      </w:r>
    </w:p>
    <w:p w:rsidR="001C57DE" w:rsidRPr="001C57DE" w:rsidRDefault="001C57DE" w:rsidP="00A33365">
      <w:pPr>
        <w:spacing w:after="0" w:line="240" w:lineRule="auto"/>
        <w:ind w:left="-567" w:right="-143" w:firstLine="567"/>
        <w:jc w:val="both"/>
        <w:rPr>
          <w:rFonts w:ascii="Times New Roman" w:hAnsi="Times New Roman" w:cs="Times New Roman"/>
          <w:noProof/>
          <w:color w:val="000000"/>
          <w:sz w:val="28"/>
          <w:szCs w:val="28"/>
          <w:lang w:val="kk-KZ"/>
        </w:rPr>
      </w:pPr>
      <w:r w:rsidRPr="001C57DE">
        <w:rPr>
          <w:rFonts w:ascii="Times New Roman" w:hAnsi="Times New Roman" w:cs="Times New Roman"/>
          <w:noProof/>
          <w:color w:val="000000"/>
          <w:sz w:val="28"/>
          <w:szCs w:val="28"/>
          <w:lang w:val="kk-KZ"/>
        </w:rPr>
        <w:t xml:space="preserve">Үшінші тақырып </w:t>
      </w:r>
      <w:r w:rsidRPr="001C57DE">
        <w:rPr>
          <w:rFonts w:ascii="Times New Roman" w:hAnsi="Times New Roman" w:cs="Times New Roman"/>
          <w:sz w:val="28"/>
          <w:szCs w:val="28"/>
          <w:lang w:val="kk-KZ"/>
        </w:rPr>
        <w:t>прокуратура органдары қызметінің негізгі бағыттары, прокурорлық қадағалаудың негізгі бағыттарының түрлері мен олардың жалпы сипаттамаларына</w:t>
      </w:r>
      <w:r w:rsidRPr="001C57DE">
        <w:rPr>
          <w:rFonts w:ascii="Times New Roman" w:hAnsi="Times New Roman" w:cs="Times New Roman"/>
          <w:noProof/>
          <w:color w:val="000000"/>
          <w:sz w:val="28"/>
          <w:szCs w:val="28"/>
          <w:lang w:val="kk-KZ"/>
        </w:rPr>
        <w:t xml:space="preserve"> арналған.</w:t>
      </w:r>
    </w:p>
    <w:p w:rsidR="001C57DE" w:rsidRPr="001C57DE" w:rsidRDefault="001C57DE" w:rsidP="00A33365">
      <w:pPr>
        <w:spacing w:after="0" w:line="240" w:lineRule="auto"/>
        <w:ind w:left="-567" w:right="-143" w:firstLine="567"/>
        <w:jc w:val="both"/>
        <w:rPr>
          <w:rFonts w:ascii="Times New Roman" w:hAnsi="Times New Roman" w:cs="Times New Roman"/>
          <w:sz w:val="28"/>
          <w:szCs w:val="28"/>
          <w:lang w:val="kk-KZ" w:eastAsia="ko-KR"/>
        </w:rPr>
      </w:pPr>
      <w:r w:rsidRPr="001C57DE">
        <w:rPr>
          <w:rFonts w:ascii="Times New Roman" w:hAnsi="Times New Roman" w:cs="Times New Roman"/>
          <w:sz w:val="28"/>
          <w:szCs w:val="28"/>
          <w:lang w:val="kk-KZ"/>
        </w:rPr>
        <w:t>Төртінші тақырыпта п</w:t>
      </w:r>
      <w:r w:rsidRPr="001C57DE">
        <w:rPr>
          <w:rFonts w:ascii="Times New Roman" w:hAnsi="Times New Roman" w:cs="Times New Roman"/>
          <w:sz w:val="28"/>
          <w:szCs w:val="28"/>
          <w:lang w:val="kk-KZ" w:eastAsia="ko-KR"/>
        </w:rPr>
        <w:t>рокуратура органдарының жүйесі, құрылысы және оның ұйымдастырылуы мәселелері ашылып көрсетілген.</w:t>
      </w:r>
    </w:p>
    <w:p w:rsidR="001C57DE" w:rsidRPr="001C57DE" w:rsidRDefault="001C57DE" w:rsidP="00A33365">
      <w:pPr>
        <w:spacing w:after="0" w:line="240" w:lineRule="auto"/>
        <w:ind w:left="-567" w:right="-143" w:firstLine="567"/>
        <w:jc w:val="both"/>
        <w:rPr>
          <w:rFonts w:ascii="Times New Roman" w:hAnsi="Times New Roman" w:cs="Times New Roman"/>
          <w:sz w:val="28"/>
          <w:szCs w:val="28"/>
          <w:lang w:val="kk-KZ"/>
        </w:rPr>
      </w:pPr>
      <w:r w:rsidRPr="001C57DE">
        <w:rPr>
          <w:rFonts w:ascii="Times New Roman" w:hAnsi="Times New Roman" w:cs="Times New Roman"/>
          <w:sz w:val="28"/>
          <w:szCs w:val="28"/>
          <w:lang w:val="kk-KZ"/>
        </w:rPr>
        <w:t>Оқулықтың бесінші, алтыншы және жетінші тақырыптарында оқытушы прокуратура органдарының қылмыстық іс жүргізу барысында атқаратын ролі мен маңыздылығы және оның соттағы процессуалды жағдайына кеңірек тоқталып кеткен.</w:t>
      </w:r>
    </w:p>
    <w:p w:rsidR="001C57DE" w:rsidRPr="001C57DE" w:rsidRDefault="001C57DE" w:rsidP="00A33365">
      <w:pPr>
        <w:spacing w:after="0" w:line="240" w:lineRule="auto"/>
        <w:ind w:left="-567" w:right="-143" w:firstLine="567"/>
        <w:jc w:val="both"/>
        <w:rPr>
          <w:rFonts w:ascii="Times New Roman" w:hAnsi="Times New Roman" w:cs="Times New Roman"/>
          <w:sz w:val="28"/>
          <w:szCs w:val="28"/>
          <w:lang w:val="kk-KZ"/>
        </w:rPr>
      </w:pPr>
      <w:r w:rsidRPr="001C57DE">
        <w:rPr>
          <w:rFonts w:ascii="Times New Roman" w:hAnsi="Times New Roman" w:cs="Times New Roman"/>
          <w:sz w:val="28"/>
          <w:szCs w:val="28"/>
          <w:lang w:val="kk-KZ"/>
        </w:rPr>
        <w:t>Электронды оқулықтың материалдары бір-біріне сабақтас кәсіби деңгейі өте жоғары, нысаналы жазылған.</w:t>
      </w:r>
    </w:p>
    <w:p w:rsidR="00D85056" w:rsidRPr="001C57DE" w:rsidRDefault="00D85056" w:rsidP="001C57DE">
      <w:pPr>
        <w:spacing w:after="0" w:line="240" w:lineRule="auto"/>
        <w:ind w:left="-567" w:right="-143" w:firstLine="567"/>
        <w:jc w:val="both"/>
        <w:rPr>
          <w:rFonts w:ascii="Times New Roman" w:hAnsi="Times New Roman" w:cs="Times New Roman"/>
          <w:sz w:val="28"/>
          <w:szCs w:val="28"/>
          <w:lang w:val="kk-KZ" w:eastAsia="ko-KR"/>
        </w:rPr>
      </w:pPr>
    </w:p>
    <w:p w:rsidR="00D85056"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A33365" w:rsidRPr="00575D2D" w:rsidRDefault="00A33365"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1-Тақырып. ҚР-сы прокуратура органдарының қалыптасуы мен дамуы.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 Прокуратура органдарының дамуының қазіргі кезеңдері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Егеменді Қазақстанның прокуратура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 Прокуратура органдарының дамуының қазіргі кезеңдері.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прокуратурасына жақында 80 жылға толады. Оның тарихында, бәрінен бұрын үш маңызды  кезеңді атап өткен жөн. Қазақ АССР прокуратурасы 1922 жылы 13 шілдеде, Қазақ Атқару комитетінің 2-ші шақырылған 3-сессиясының «Прокурорлық қадағалау туралы» Ережесі деген қаулысымен бекітіліп, құрылды. Әділет халық комиссары бір мезгілде республика прокурорының міндеттерін онымен сәйкестікте атқарды.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Тарихи маңызы бар бұл құжатпен, Әділет халық комиссариатының құрамына кіретін прокуратураға барлық билік тармақтарының, шаруашылық мекемелерінің, қоғамдық және жеке ұйымдардың, жеке тұлғалардың кінәлігіне қарсы қылмыстық қудалауға іс қозғау жолдарымен және заңға қайшы қаулыларға наразылық білдіру; анықтама мен тергеу органдары қызметіне тікелей қадағалау және қылмысты ашу саласында тергеуге бақылау жасау; сотта айыптауды қолдауды; күзетпен қамауға алынғандардың жағдайының (дұрыс)тығын бақылау әрекеттерінің заңдылығын мемлекет атынан қадағалауды жүзеге асыру жүктелген болатын.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Автономды республика прокуратурасы Республиканың ОАК-мен тағайындалды және таратылды, осы республика аумағында шекте барлық жоғары құқықтарды иемденді. Жалпы федералдық заң шығару мәселелері бойынша Қазақ Автономды республика прокуратурасы РСФСР прокуратурасына бағындырылды және оған есеп берді. Республиканың тұңғыш прокуроры болып әділет халық комиссары Бекмұхамедов Шафқат Мұхамеджанұлы тағайындалды. «Прокурорлық қадағалау туралы» ережені қабылдаған соң, Ш.Бекмұхамедов 1922 жылы 2-тамызда әділет халық комиссары мен республика прокуроры міндеттерін бір мезгілді атқару туралы бұйрыққа қол қойды. Архивтік деректерге сәйкес, ол республика прокуратурасының негізін қалаушы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Қаз ОАК-ке жасалған прокуратураның 1-ші есебінде «Орынбор, Ақмола губернияларының прокурорларын бекіту туралы» қаулы қабылдаған еді. Ш.М. Бекмұхамедовтің ұсынысы бойынша РСФСР Қылмыстық кодексіне қалым, құн және барымта мәселелері бойынша өзгерістер мен толықтырулар енгізілді.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1922 жылы 15 қырқүйекте ғана ҚазОАК-тің алқалар шешімімен көптеген авторлар Қаз АКСР-дің алғаш прокуроры деген деп есептейтін, Әділет халық комиссары мен республика прокуроры болып Мырзақұл Атаниязов тағайындалды. Ережеге сәйкес, әрбір губерния ме облысқа республика прокуроры орталық қызметкерелері санынан, сондай-ақ жерлікті органдар кандидаттарынан прокурорларды тағайындады. Прокурор лауызымынан босату, ауыстыру және шеттету мүмкіндігі тек республика прокурорымен ғана жүзеге асырылатын. Губерниялық прокуратура жанында сол губернияның не облыстың республика прокурорымен тағайындалды және қайта шақырылатын көмекші прокурорлары </w:t>
      </w:r>
      <w:r w:rsidRPr="00575D2D">
        <w:rPr>
          <w:rFonts w:ascii="Times New Roman" w:hAnsi="Times New Roman" w:cs="Times New Roman"/>
          <w:sz w:val="28"/>
          <w:szCs w:val="28"/>
          <w:lang w:eastAsia="ko-KR"/>
        </w:rPr>
        <w:lastRenderedPageBreak/>
        <w:t>өткізілетін. Олардың арасында губерния мен облыс шегінде міндеттері бөлінетін. Республика прокурорына жүктелген болатын: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барлық халық комиссарларының, мекемелер мен ұйымдардың қызметтерінің заңдылығын бақылау және олар шығарған заңға сәйкес, келмейтін өкімдер мен қаулыларға өзгерістер мен алынулар туралы ұсыныстар енгізу;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Халық комиссарлар Кеңесіне және Қаз ОАК-нің Төралқасына көрсетілген өкімдер мен қаулыларды алып тастау мақсатында наразылық білдіру (прокурормен наразылық білдіру наразылық білдірілген қаулыны жүзеге асыруды тоқтатпады);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Республика прокуроры көмекшілерінің қызметіне басшылық пен бақылау, сондай-ақ жерлікті прокурорлар мен олардың көмекшілері және олардың қызметінде туындаған барлық мәселелер бойынша түсінік беру;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Республика прокуроры қажет деп тапқан жағдайда прокурорлар қызметін тікелей жүзеге асыру.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Жерлікті прокурорлардың біршама міндеттері ережеде келесі жағдайда белгіленген болатын;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 атқомға не оларға бағынышты органдарға заңға сәйкессіз өкімдер мен қаулыларды өзгерту не алып тастау туралы ұсыныспен кіруге;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 жоғарыда аталған өкімдер мен қаулыларға Республика прокуроры арқылы Қазаткомға не ОАК-нің Төралқасына наразылық білдіру. Прокурормен наразылық енгізу тең жағдайда наразылық білдірілген қаулыны жүзеге асыруды өткізу тоқтатылмайды. Прокурорға жерлікті аткомдардың барлық отырысына кеңесушілік дауыспен қатысу құқығы берілген болатын.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өкілеттігі шегінде Ережеде іс жүзінде губерния мен облыстағы барлығынан, әкімішілік мекеме мен лауазымды тұлғалардан қажетті деректер мен материалдарды талап ету құқығы қарастырылды. Прокурорға өз өкілеттігін өзі жеке не өзінің көмекшілері арқылы жүзеге асырады. Мемлекет саясат басқармасы органдары алдын ала ерекше ескерту жағдайында, аса құпия сипаттағы сол не басқа істі мойындай отырып, істі таныстыру тікелей прокурордың өзі жүзеге асыруын талап етуге құқылы болды.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туралы» ережеде губерниялық прокурорлардың республика прокуроры мен губаткомның алдында әр кварталдық есебі қарастырылды. Қаз ОАК қаулымен прокурорлық қадағалау туралы қабылданған ережеге байланысты, осы уақытқа дейін губерниялық халық соттарына жүктелген барлық міндеттер, 1922 жылдың 1-тамызынан прокуратураның ерекше жүргізілуіне берілді.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1923 жылдың соңына таман Қаз КСР әділет халық комиссариатының прокуратура бөлімінде 4-бөлімше ұйымдастырылған 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жалпы басқару (ұйымдастырушылық-инструкторлық);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жалпы қадағалу;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анықтама мен тергеудің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мемлекеттік айыптауды мен соттық қадағалау (Жоғарғы сот жанындағы прокурорлар).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Прокуратура бөлім құрылымының жетілмегеніне қарамастан, әлдеқашан сол уақытта оның бөлімшелерінің бөліну негіздеріне прокурорлық қадағалаудың басты бағыттары, жалпы алғанда (дұрыс) белгіленіп, жатқызылған болатын. Прокуратура қызметінің жетілдірілуі оның құрылымдық дамуынсыз мүмкін емес еді. 1934 </w:t>
      </w:r>
      <w:r w:rsidRPr="00575D2D">
        <w:rPr>
          <w:rFonts w:ascii="Times New Roman" w:hAnsi="Times New Roman" w:cs="Times New Roman"/>
          <w:sz w:val="28"/>
          <w:szCs w:val="28"/>
          <w:lang w:eastAsia="ko-KR"/>
        </w:rPr>
        <w:lastRenderedPageBreak/>
        <w:t>жылға дейін прокуратура органдарының құрылымы прокурорлық қадағалаудың басты қызметтерін кеңейту бағытында өзгертілді. 1934 жылы 25 наурызда «КСРО прокуратурасы бойынша Орталық және жерлікті прокуратура аппаратын қайта құру туралы» бұйрық шығарылған еді. Бұл бұйрықпен ҚСРО прокуратурасындағы іс жүзіндегі бөлімдердің орнына (жалпы қадағалау, соттық қадағалау және т.б.) өндірістік іс бойынша, ауыл шаруашылығы, сауда, кооперациялық, қаржылық, су көлігі істері бойынша, сондай-ақ әкімшілік-сот істері бойынша секторлар және мәдени-құрылыстағы және сот-тұрмыстық істері бойынша секторлар құрылған болатын. Осындай ұйымдастыру өндірістік салалық қағидалар бойынша кеңестік және автономды республикалық, аймақтық және облыстық прокуратураларда шығарылған 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алдына қойылған жаңа мәселелерді орындау оның құрылымын қайта құруды талап етті. Ұйымдасқан кемшіліктерді жою мақсатында 1936 жылы 5-қарашадағы ҚСРО халық комиссарлар Кеңесінің қаулымен бұрынғы іс жүргізудегі ҚСРО прокуратурасы Орталық аппаратындағы бөлімдер жойылып, оның жаңа құрылымы бекітілді. ҚСРО прокурорына кеңестік және автономды республикалық, аймақтық және облыстық прокуратуралардың жаңа құрылымын бекіту ұсынылған еді; олардың секторлар мен бөлімдерге бөлінуі жойылды; өндірістік-салалық қағидалар бойынша жаңа бөлімдер құрылды; жалпы қадағалау, қылмыстық-соттық, азаматтық-соттық, арнайы істер бойынша тергеу, қамауға алынған жерлердегі қадағалау бойынша, арыздар мен кадр бөлімі бойынша.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 жүзіндегі бұл құрылым біршама өзгертілген түрде осы уақытқа дейін сақталды. Прокуратура органдарының қызметі көрсеткендей, прокуратураға жүктелген қадағалау өкілеттігінің жетістікпен орындалуы үшін, оның бөлімшелері бұл қадағалаудың негізгі функциялары бойынша құрылуы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өміріндегі белгілі бір кезең, жоғары мемлекеттік билік органдарымен мойындалып, 1-ші кезекке жазалау мекемелерінің беделі қойылған, сөйтіп құқық қорғау органдары қызметін қалыптастырмаған дәуірімен байланысты. Тек 50-ші жылдардың ортасында ғана заңдылықты бекіту бойынша, яғни мемлекеттегі дамытудың құқықтық базасын құру бойынша талпыныс жасалды. Прокуратураны дамытуда кезекті маңызды кезең 1955 жылы 24 мамырда «ҚСРО-да прокурорлық қадағалау туралы» ережені қабылдау болып табылады. Онда мемлекеттегі заңдылықтың тағайындалуы және оны бұлжытпай қамтамасыз етудегі прокурорлық қадағалау органдарының ролін дамыту және заңдастыру туралы идеяларды бекітті. Ережеде прокурорлық қадағалаудың мақсаттарын, прокурорлардың өкілеттіктері, қылмыстық және азаматтық сот ісін жүргізуде кездесетін заң бұзушылыққа прокурорлық құралдардың реакциясы белгіленген болатын. Ережедегі көптеген нормалар нәтижесінде қылмыстық және азаматтық сот ісін жүргізуі, еңбекпен түзеу заңдардың негізіне кіргізілді.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Әскери прокуратура органдарының да алғашқы құрылуы болды. Оның жүйесі мен құрылымы, әскери прокурорлардың өкілеттіктері, олардың функцияларының аймақтық прокурорлардың қызметтерінен өзара байланысты- осының барлығы 1966 жылы 14-желтоқсанда бекітілген «әскери прокуратура туралы» ережеде көрінісін тапты. Мазмұнынан күтілгендей, әскери прокуратура кеңестік </w:t>
      </w:r>
      <w:r w:rsidRPr="00575D2D">
        <w:rPr>
          <w:rFonts w:ascii="Times New Roman" w:hAnsi="Times New Roman" w:cs="Times New Roman"/>
          <w:sz w:val="28"/>
          <w:szCs w:val="28"/>
          <w:lang w:eastAsia="ko-KR"/>
        </w:rPr>
        <w:lastRenderedPageBreak/>
        <w:t>прокуратура органдарының жүйесіне кіргізілді және КСРО Бас прокурорына есеп берді.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Заңдылықты қамтамасыз етуге жүктелген қадағалаудың келесі бір адымдары 1977 жылы қабылдаған КСРО Конституциясына байланысты. Оның ішінен, КСРО прокуратурасы туралы заңды жетілдіру туралы шешімі болды. Мұндай заң 1979 жылы 30 қарашада 10-ші шақырылған КСРО Жоғарғы Кеңесінің 2-ші сессиясында қабылданды. Онда кеңестік прокуратура органдырының қызметі мен ұйымдастырылуы қағидаларының негізгі болжамды құқықтық регламентациясы, оның қызметінің негізгі бағыттары бекітілді.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70-ші және 80-ші жылдары прокуратура органдарына, оның негізгі заңдылықты қадағалау функциясын елеулі түрде 2-ші кезекке ығыстырған, прокурорлық қадағалауға тән емес көптеген міндеттер (егін егу, егін жинау, аңшылық кампаниясы және т.б.) жүктелген еді. Прокурорларға қосымша өкілеттіктер берілген еді, бірақ нәтижесніде олар прокуратура алдында тұрған барлық мәселелерді шеше алмады, әсіресе құқық қорғау және азаматтардың заңды мүдделерін қорғау саласында.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2. Егеменді Қазақстанның прокуратура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Прокурорлық қадағалау теориясы мен практикасына «ҚР-ның прокуратурасы туралы» заңы, 1992 жылы 17-қаңтарда қабылданған, көптеген жаңалықтар енгізді. Прокуратура заңдардың орындалуына, Республиканың Жоғарғы Кеңесіне есеп беретін жоғары қадағалау органы деп танылды. Қазақстанның прокуратура органдарының жүйесіне енді әскери прокуратура енгізілді.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Прокуратура алдында тұрған мақсат ҚР-нда заң үстемдігін, заңдылықтың дәл және бірыңғай қолданылуын қадалағау мен құқық тәртіпті күшейту мен қамтамасыз ету. Ол өзінің барлық қызметтік мүмкіндігімен азматтардың құқықтары мен бостандықтарын қамтамасыз етуге, ҚР-ның егемендік құқығын, оның саяси және экономикалық жүйесін, өндіріс, мекеме, ұйымның құқығын бағыныштылығына, тәуелдігіне және меншік нысанына қарамастан кез келген кемсітушіліктен қорғауға, лауазымды тұлғалар мен азаматтардың құқықтық мәдениеті мен құқықтық санасын көтеруге міндеттенді. Бұл заң прокуратураның құқық қорғау қызметін жақсартуды өзінің қанағаттанарлық ролін ойнады. Алайда, еліміздің нарықтық экономикалық жолмен қозғалысы, демократияның кеңейтілуі құқықтық жүйені қалыптастыруда жаңа әдісті талап етті. Осыған байланысты ҚР-сы Президентінің қаулысымен 1994 жылы 12 ақпанда прокурорлық қадағалаудың мақсаттары мен прокуратураны реформалаудың негізгі қағидалары белгіленген, ҚР-нда құқықтық реформаның Мемлекеттік бағдарламасы бекітіліп , өзінің жаңғырығын ҚР-ның жаңа Конституциясында және ҚР-сы Президентінің 1995-жылы 21 желтоқсандағы ҚР «Прокуратура туралы» Заңында тапқан. Прокуратураның құқық қорғау ролін арттыру мақсатында оған 1-ші рет конституциялық қадағалау фукнциясы жүктелді- Конституция мен республика заңдарына қайшы заңдарға наразылық білдіру құқығы берілді.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ҚР-сы Конституциясының 1-бабында оны ұйымдастырушылық қағидалары белгіленген және оның сапалы сипаттамасы берілген. ҚР-ның мемлекетінің сапалы жақтарын сипаттайтын конституциялық қағидаларын нақтырақ қарастырамыз.</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ҚР-сы-құқықтық мемлекет. Конституциялық бұл ережесін, мүмкін болащақта, толығымен өмірлік мәнге ие болатын конституциялық идя ретінде қарыстыру керек. Құқықтық мемлекет ұзақ уақыт нығаяды, ол өздігінен әлі де болса ешнәрсе шешпейді.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Құқықтық мемлекет идеясының мәні, яғни барлық мемлекеттік органдар, лауазымды тұлғалар, қоғамдық бірлестіктер мен азаматтар қатаң түрде құқықтық нормаларға сәйкес әрекет жасайды, яғни мемлекетте құқық ретінде үстемдік етеді. Бірақ, әдетте құқықтық нормалар қайнар көздерде болғандықтан, біз құқық үстемдігі туралы айта отырып, заң үстемдігін ұғынамыз. Заңның осындай ролі мен орны бірқатар себептермен шартталып, сол арқылы құқықтық бастаулар қоғамдық өмірдің барлық аясына таратылады. Заңдардың үстемдігі- бұл оның жалпыға бірдейлігі, яғни мемлекетте аса маңызды қоғамдық қатынастар реттелусіз қалмауы керек, ондай вакуумды атқару билігі органдарының нормаларымен толтыруға болмайды. Бұл заңда бекітілген қоғамдық жағдай, тұрақтылық кез келген жағдайда өзгеріссіз қалатындығын білдіреді.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Құқықтық мемлекет идеяларының, бүтіндей құқық үстемдігінің және ішінара заң үстемдігінің бекуіне Конституциясының 34 бабы арналған. Онда: әркім Конституцияны және ҚР-сы заңдарын сақтауға, басқа адамдардың құқықтарын, бостандықтарын, ар намысын құрметтеуге міндетті екендігі айтылған- бұл, азаматтар секілді, мемлекеттік билік органдары, жерлікті өзін өзі басқару органдары, лауазымды тұлалар қоғамдық бірлістіктер ҚР-ның Конституциясы мен заңдарын сақтауға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Тест тапсырмалары: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ru-MO"/>
        </w:rPr>
      </w:pPr>
      <w:r w:rsidRPr="00575D2D">
        <w:rPr>
          <w:rFonts w:ascii="Times New Roman" w:hAnsi="Times New Roman" w:cs="Times New Roman"/>
          <w:b/>
          <w:sz w:val="28"/>
          <w:szCs w:val="28"/>
          <w:lang w:val="ru-MO"/>
        </w:rPr>
        <w:t>1. «Прокуратура туралы» заң қашан шықты:</w:t>
      </w:r>
      <w:r w:rsidRPr="00575D2D">
        <w:rPr>
          <w:rFonts w:ascii="Times New Roman" w:hAnsi="Times New Roman" w:cs="Times New Roman"/>
          <w:b/>
          <w:sz w:val="28"/>
          <w:szCs w:val="28"/>
          <w:lang w:val="ru-MO"/>
        </w:rPr>
        <w:tab/>
      </w:r>
    </w:p>
    <w:p w:rsidR="00D85056" w:rsidRPr="00575D2D" w:rsidRDefault="00D85056" w:rsidP="00575D2D">
      <w:pPr>
        <w:numPr>
          <w:ilvl w:val="0"/>
          <w:numId w:val="3"/>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ru-MO"/>
        </w:rPr>
        <w:t>21 желтоқсан 1995 жылы;</w:t>
      </w:r>
      <w:r w:rsidRPr="00575D2D">
        <w:rPr>
          <w:rFonts w:ascii="Times New Roman" w:hAnsi="Times New Roman" w:cs="Times New Roman"/>
          <w:sz w:val="28"/>
          <w:szCs w:val="28"/>
          <w:lang w:val="kk-KZ"/>
        </w:rPr>
        <w:t>(дұрыс)</w:t>
      </w:r>
    </w:p>
    <w:p w:rsidR="00D85056" w:rsidRPr="00575D2D" w:rsidRDefault="00D85056" w:rsidP="00575D2D">
      <w:pPr>
        <w:numPr>
          <w:ilvl w:val="0"/>
          <w:numId w:val="3"/>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10 мамыр 1998 жылы;</w:t>
      </w:r>
    </w:p>
    <w:p w:rsidR="00D85056" w:rsidRPr="00575D2D" w:rsidRDefault="00D85056" w:rsidP="00575D2D">
      <w:pPr>
        <w:numPr>
          <w:ilvl w:val="0"/>
          <w:numId w:val="3"/>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22 тамыз 1999 жылы.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ru-MO"/>
        </w:rPr>
      </w:pPr>
      <w:r w:rsidRPr="00575D2D">
        <w:rPr>
          <w:rFonts w:ascii="Times New Roman" w:hAnsi="Times New Roman" w:cs="Times New Roman"/>
          <w:b/>
          <w:sz w:val="28"/>
          <w:szCs w:val="28"/>
          <w:lang w:val="ru-MO"/>
        </w:rPr>
        <w:t>2. ҚР-ның прокуратурасы:</w:t>
      </w:r>
    </w:p>
    <w:p w:rsidR="00D85056" w:rsidRPr="00575D2D" w:rsidRDefault="00D85056" w:rsidP="00575D2D">
      <w:pPr>
        <w:numPr>
          <w:ilvl w:val="0"/>
          <w:numId w:val="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rPr>
        <w:t>ҚР аумағында заңдардың, ҚР-сы Президент Жарлықтарының және өзге де нормативтік құқықтық актілердің дәл әрі бірыңғай қолданылуына жоғары қадағалауды жүзеге асыратын ҚР-сы Президентіне есеп беретін мемлекеттік орган;</w:t>
      </w:r>
      <w:r w:rsidRPr="00575D2D">
        <w:rPr>
          <w:rFonts w:ascii="Times New Roman" w:hAnsi="Times New Roman" w:cs="Times New Roman"/>
          <w:sz w:val="28"/>
          <w:szCs w:val="28"/>
          <w:lang w:val="kk-KZ"/>
        </w:rPr>
        <w:t>(дұрыс)</w:t>
      </w:r>
    </w:p>
    <w:p w:rsidR="00D85056" w:rsidRPr="00575D2D" w:rsidRDefault="00D85056" w:rsidP="00575D2D">
      <w:pPr>
        <w:numPr>
          <w:ilvl w:val="0"/>
          <w:numId w:val="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аумағында заңдардың, ҚР-сы Президенті Жарлықтарының және өзге де нормативтік құқықтық актілердің дәл әрі бірыңғай қолданылуына жоғары қадағалауды жүзеге асыратын ҚР-сы Сенат Парламентіне есеп беретін мемлекеттік орган;</w:t>
      </w:r>
    </w:p>
    <w:p w:rsidR="00D85056" w:rsidRPr="00575D2D" w:rsidRDefault="00D85056" w:rsidP="00575D2D">
      <w:pPr>
        <w:numPr>
          <w:ilvl w:val="0"/>
          <w:numId w:val="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аумағында заңдардың, ҚР-сы Президент Жарлықтарының және өзге де нормативтік құқықтық актілердің дәл әрі бірыңғай қолданылуына жоғары конституциялық бақылауды жүзеге асыратын ҚР Президентіне есеп беретін мемлекеттік орган.</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3.ҚР прокуратура органдарының қызметтерінің басты бағыттарының бірі:</w:t>
      </w:r>
      <w:r w:rsidRPr="00575D2D">
        <w:rPr>
          <w:rFonts w:ascii="Times New Roman" w:hAnsi="Times New Roman" w:cs="Times New Roman"/>
          <w:b/>
          <w:sz w:val="28"/>
          <w:szCs w:val="28"/>
          <w:lang w:val="kk-KZ"/>
        </w:rPr>
        <w:tab/>
      </w:r>
    </w:p>
    <w:p w:rsidR="00D85056" w:rsidRPr="00575D2D" w:rsidRDefault="00D85056" w:rsidP="00575D2D">
      <w:pPr>
        <w:numPr>
          <w:ilvl w:val="0"/>
          <w:numId w:val="5"/>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rPr>
        <w:t>ҚР Конституцияның, заң актілерінің және ҚР Президенті актілерінің бұзылуын анықтап, оларды жою шараларын қолдану;(дұрыс)</w:t>
      </w:r>
      <w:r w:rsidRPr="00575D2D">
        <w:rPr>
          <w:rFonts w:ascii="Times New Roman" w:hAnsi="Times New Roman" w:cs="Times New Roman"/>
          <w:sz w:val="28"/>
          <w:szCs w:val="28"/>
          <w:lang w:val="kk-KZ" w:eastAsia="ko-KR"/>
        </w:rPr>
        <w:tab/>
      </w:r>
    </w:p>
    <w:p w:rsidR="00D85056" w:rsidRPr="00575D2D" w:rsidRDefault="00D85056" w:rsidP="00575D2D">
      <w:pPr>
        <w:numPr>
          <w:ilvl w:val="0"/>
          <w:numId w:val="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заңда белгіленген тәртіп пен шекте сот төрелігін жүзеге асыру;</w:t>
      </w:r>
    </w:p>
    <w:p w:rsidR="00D85056" w:rsidRPr="00575D2D" w:rsidRDefault="00D85056" w:rsidP="00575D2D">
      <w:pPr>
        <w:numPr>
          <w:ilvl w:val="0"/>
          <w:numId w:val="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тек ҚР Президентінің жарлықтарының бұзылуын анықтап, оларды жою шараларын қолдану.</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4. Қай уақытта прокурор заңды түсіндіреді:</w:t>
      </w:r>
    </w:p>
    <w:p w:rsidR="00D85056" w:rsidRPr="00575D2D" w:rsidRDefault="00D85056" w:rsidP="00575D2D">
      <w:pPr>
        <w:numPr>
          <w:ilvl w:val="0"/>
          <w:numId w:val="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органның немесе лауазымды тұлғаның не азаматтың заңдарды білмеуі немесе дұрыс түсінбеуі салдарынан оларды дұрыс қолданбауға әкеліп соғатын жеткілікті негіздер болса; (дұрыс)</w:t>
      </w:r>
      <w:r w:rsidRPr="00575D2D">
        <w:rPr>
          <w:rFonts w:ascii="Times New Roman" w:hAnsi="Times New Roman" w:cs="Times New Roman"/>
          <w:sz w:val="28"/>
          <w:szCs w:val="28"/>
          <w:lang w:val="kk-KZ"/>
        </w:rPr>
        <w:tab/>
      </w:r>
    </w:p>
    <w:p w:rsidR="00D85056" w:rsidRPr="00575D2D" w:rsidRDefault="00D85056" w:rsidP="00575D2D">
      <w:pPr>
        <w:numPr>
          <w:ilvl w:val="0"/>
          <w:numId w:val="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заңдарды өрескел бұзған жағдайда;</w:t>
      </w:r>
    </w:p>
    <w:p w:rsidR="00D85056" w:rsidRPr="00575D2D" w:rsidRDefault="00D85056" w:rsidP="00575D2D">
      <w:pPr>
        <w:numPr>
          <w:ilvl w:val="0"/>
          <w:numId w:val="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бұзушылықты жою туралы.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5. «Прокурорлық қадағалау» пәніне кіреді:</w:t>
      </w:r>
    </w:p>
    <w:p w:rsidR="00D85056" w:rsidRPr="00575D2D" w:rsidRDefault="00D85056" w:rsidP="00575D2D">
      <w:pPr>
        <w:numPr>
          <w:ilvl w:val="0"/>
          <w:numId w:val="7"/>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прокурорлық қадағалаудың объектілері мен субъектілері;((дұрыс)</w:t>
      </w:r>
      <w:r w:rsidRPr="00575D2D">
        <w:rPr>
          <w:rFonts w:ascii="Times New Roman" w:hAnsi="Times New Roman" w:cs="Times New Roman"/>
          <w:sz w:val="28"/>
          <w:szCs w:val="28"/>
          <w:lang w:val="kk-KZ"/>
        </w:rPr>
        <w:tab/>
      </w:r>
    </w:p>
    <w:p w:rsidR="00D85056" w:rsidRPr="00575D2D" w:rsidRDefault="00D85056" w:rsidP="00575D2D">
      <w:pPr>
        <w:numPr>
          <w:ilvl w:val="0"/>
          <w:numId w:val="7"/>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төрелігін жүзеге асыру методикасы мен тактикасы;</w:t>
      </w:r>
    </w:p>
    <w:p w:rsidR="00D85056" w:rsidRPr="00575D2D" w:rsidRDefault="00D85056" w:rsidP="00575D2D">
      <w:pPr>
        <w:numPr>
          <w:ilvl w:val="0"/>
          <w:numId w:val="7"/>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қылмыстық істің методикасы мен тактикасы.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ru-MO"/>
        </w:rPr>
      </w:pPr>
      <w:r w:rsidRPr="00575D2D">
        <w:rPr>
          <w:rFonts w:ascii="Times New Roman" w:hAnsi="Times New Roman" w:cs="Times New Roman"/>
          <w:b/>
          <w:sz w:val="28"/>
          <w:szCs w:val="28"/>
          <w:lang w:val="ru-MO"/>
        </w:rPr>
        <w:t>6. «Прокурорлық қадағалау» пәні нені зерттейді:</w:t>
      </w:r>
    </w:p>
    <w:p w:rsidR="00D85056" w:rsidRPr="00575D2D" w:rsidRDefault="00D85056" w:rsidP="00575D2D">
      <w:pPr>
        <w:numPr>
          <w:ilvl w:val="0"/>
          <w:numId w:val="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rPr>
        <w:t>прокуратура органдарының құрылысы, жүйесі және олардың құрылу тәртіптері;</w:t>
      </w:r>
      <w:r w:rsidRPr="00575D2D">
        <w:rPr>
          <w:rFonts w:ascii="Times New Roman" w:hAnsi="Times New Roman" w:cs="Times New Roman"/>
          <w:sz w:val="28"/>
          <w:szCs w:val="28"/>
          <w:lang w:val="kk-KZ"/>
        </w:rPr>
        <w:t xml:space="preserve"> (дұрыс)</w:t>
      </w:r>
      <w:r w:rsidRPr="00575D2D">
        <w:rPr>
          <w:rFonts w:ascii="Times New Roman" w:hAnsi="Times New Roman" w:cs="Times New Roman"/>
          <w:sz w:val="28"/>
          <w:szCs w:val="28"/>
          <w:lang w:val="kk-KZ"/>
        </w:rPr>
        <w:tab/>
      </w:r>
    </w:p>
    <w:p w:rsidR="00D85056" w:rsidRPr="00575D2D" w:rsidRDefault="00D85056" w:rsidP="00575D2D">
      <w:pPr>
        <w:numPr>
          <w:ilvl w:val="0"/>
          <w:numId w:val="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органдарының құрылысы, жүйесі және құрылу тәртіптері;</w:t>
      </w:r>
    </w:p>
    <w:p w:rsidR="00D85056" w:rsidRPr="00575D2D" w:rsidRDefault="00D85056" w:rsidP="00575D2D">
      <w:pPr>
        <w:numPr>
          <w:ilvl w:val="0"/>
          <w:numId w:val="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алдын ала тергеу органдарының  құрылысы, жүйесі және құрылу тәртіптері.</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7. Прокурорлық қадағалаудың пәні:</w:t>
      </w:r>
    </w:p>
    <w:p w:rsidR="00D85056" w:rsidRPr="00575D2D" w:rsidRDefault="00D85056" w:rsidP="00575D2D">
      <w:pPr>
        <w:numPr>
          <w:ilvl w:val="0"/>
          <w:numId w:val="9"/>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Конституциясы, заңдарды заңды тұлғалардың, лауазымды тұлғалардың және азаматтардың дәл әрі бірыңғай қолданылуы;(дұрыс)</w:t>
      </w:r>
    </w:p>
    <w:p w:rsidR="00D85056" w:rsidRPr="00575D2D" w:rsidRDefault="00D85056" w:rsidP="00575D2D">
      <w:pPr>
        <w:numPr>
          <w:ilvl w:val="0"/>
          <w:numId w:val="9"/>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Конституциясы, заңдарды тек заңды тұлғалардың дәл әрі бірыңғай қолданылуы;</w:t>
      </w:r>
    </w:p>
    <w:p w:rsidR="00D85056" w:rsidRPr="00575D2D" w:rsidRDefault="00D85056" w:rsidP="00575D2D">
      <w:pPr>
        <w:numPr>
          <w:ilvl w:val="0"/>
          <w:numId w:val="9"/>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Конституциясы, заңдарды тек лаузымды тұлғалардың дәл әрі бірыңғай қолданылуы.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8. Қазақ АССР прокуратурасы қашан құрылды:</w:t>
      </w:r>
      <w:r w:rsidRPr="00575D2D">
        <w:rPr>
          <w:rFonts w:ascii="Times New Roman" w:hAnsi="Times New Roman" w:cs="Times New Roman"/>
          <w:b/>
          <w:sz w:val="28"/>
          <w:szCs w:val="28"/>
          <w:lang w:val="kk-KZ"/>
        </w:rPr>
        <w:tab/>
      </w:r>
    </w:p>
    <w:p w:rsidR="00D85056" w:rsidRPr="00575D2D" w:rsidRDefault="00D85056" w:rsidP="00575D2D">
      <w:pPr>
        <w:numPr>
          <w:ilvl w:val="0"/>
          <w:numId w:val="1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13 шілде 1922 жылы; (дұрыс)</w:t>
      </w:r>
    </w:p>
    <w:p w:rsidR="00D85056" w:rsidRPr="00575D2D" w:rsidRDefault="00D85056" w:rsidP="00575D2D">
      <w:pPr>
        <w:numPr>
          <w:ilvl w:val="0"/>
          <w:numId w:val="1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10 наурыз 1925 жылы;</w:t>
      </w:r>
    </w:p>
    <w:p w:rsidR="00D85056" w:rsidRPr="00575D2D" w:rsidRDefault="00D85056" w:rsidP="00575D2D">
      <w:pPr>
        <w:numPr>
          <w:ilvl w:val="0"/>
          <w:numId w:val="10"/>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25 қаңтар 1926 жылы.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rPr>
      </w:pPr>
      <w:r w:rsidRPr="00575D2D">
        <w:rPr>
          <w:rFonts w:ascii="Times New Roman" w:hAnsi="Times New Roman" w:cs="Times New Roman"/>
          <w:b/>
          <w:sz w:val="28"/>
          <w:szCs w:val="28"/>
          <w:lang w:val="kk-KZ"/>
        </w:rPr>
        <w:t xml:space="preserve">9. </w:t>
      </w:r>
      <w:r w:rsidRPr="00575D2D">
        <w:rPr>
          <w:rFonts w:ascii="Times New Roman" w:hAnsi="Times New Roman" w:cs="Times New Roman"/>
          <w:b/>
          <w:sz w:val="28"/>
          <w:szCs w:val="28"/>
        </w:rPr>
        <w:t>Қазақстан прокуратурасының қызметтерін реттейтін бірінші акт «Прокурорлық қадағалау туралы» ереже қашан шықты:</w:t>
      </w:r>
      <w:r w:rsidRPr="00575D2D">
        <w:rPr>
          <w:rFonts w:ascii="Times New Roman" w:hAnsi="Times New Roman" w:cs="Times New Roman"/>
          <w:b/>
          <w:sz w:val="28"/>
          <w:szCs w:val="28"/>
        </w:rPr>
        <w:tab/>
      </w:r>
    </w:p>
    <w:p w:rsidR="00D85056" w:rsidRPr="00575D2D" w:rsidRDefault="00D85056" w:rsidP="00575D2D">
      <w:pPr>
        <w:numPr>
          <w:ilvl w:val="0"/>
          <w:numId w:val="1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rPr>
        <w:t xml:space="preserve">13 шілде 1922 жылы; </w:t>
      </w:r>
      <w:r w:rsidRPr="00575D2D">
        <w:rPr>
          <w:rFonts w:ascii="Times New Roman" w:hAnsi="Times New Roman" w:cs="Times New Roman"/>
          <w:sz w:val="28"/>
          <w:szCs w:val="28"/>
          <w:lang w:val="kk-KZ"/>
        </w:rPr>
        <w:t>(дұрыс)</w:t>
      </w:r>
    </w:p>
    <w:p w:rsidR="00D85056" w:rsidRPr="00575D2D" w:rsidRDefault="00D85056" w:rsidP="00575D2D">
      <w:pPr>
        <w:numPr>
          <w:ilvl w:val="0"/>
          <w:numId w:val="11"/>
        </w:num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10 наурыз 1925 жылы;</w:t>
      </w:r>
    </w:p>
    <w:p w:rsidR="00D85056" w:rsidRPr="00575D2D" w:rsidRDefault="00D85056" w:rsidP="00575D2D">
      <w:pPr>
        <w:numPr>
          <w:ilvl w:val="0"/>
          <w:numId w:val="11"/>
        </w:num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25 қаңтар 1930 жылы.</w:t>
      </w:r>
    </w:p>
    <w:p w:rsidR="00D85056" w:rsidRPr="00575D2D" w:rsidRDefault="00D85056" w:rsidP="00575D2D">
      <w:pPr>
        <w:spacing w:after="0" w:line="240" w:lineRule="auto"/>
        <w:ind w:left="-567" w:right="-143" w:firstLine="567"/>
        <w:rPr>
          <w:rFonts w:ascii="Times New Roman" w:hAnsi="Times New Roman" w:cs="Times New Roman"/>
          <w:b/>
          <w:sz w:val="28"/>
          <w:szCs w:val="28"/>
        </w:rPr>
      </w:pPr>
      <w:r w:rsidRPr="00575D2D">
        <w:rPr>
          <w:rFonts w:ascii="Times New Roman" w:hAnsi="Times New Roman" w:cs="Times New Roman"/>
          <w:b/>
          <w:sz w:val="28"/>
          <w:szCs w:val="28"/>
          <w:lang w:val="kk-KZ"/>
        </w:rPr>
        <w:t>10.</w:t>
      </w:r>
      <w:r w:rsidRPr="00575D2D">
        <w:rPr>
          <w:rFonts w:ascii="Times New Roman" w:hAnsi="Times New Roman" w:cs="Times New Roman"/>
          <w:b/>
          <w:sz w:val="28"/>
          <w:szCs w:val="28"/>
        </w:rPr>
        <w:t xml:space="preserve"> Қазақ ССР прокуратурасы қашан құрылды:</w:t>
      </w:r>
      <w:r w:rsidRPr="00575D2D">
        <w:rPr>
          <w:rFonts w:ascii="Times New Roman" w:hAnsi="Times New Roman" w:cs="Times New Roman"/>
          <w:b/>
          <w:sz w:val="28"/>
          <w:szCs w:val="28"/>
        </w:rPr>
        <w:tab/>
      </w:r>
    </w:p>
    <w:p w:rsidR="00D85056" w:rsidRPr="00575D2D" w:rsidRDefault="00D85056" w:rsidP="00575D2D">
      <w:pPr>
        <w:numPr>
          <w:ilvl w:val="0"/>
          <w:numId w:val="12"/>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rPr>
        <w:t xml:space="preserve">1936 жылы; </w:t>
      </w:r>
      <w:r w:rsidRPr="00575D2D">
        <w:rPr>
          <w:rFonts w:ascii="Times New Roman" w:hAnsi="Times New Roman" w:cs="Times New Roman"/>
          <w:sz w:val="28"/>
          <w:szCs w:val="28"/>
          <w:lang w:val="kk-KZ"/>
        </w:rPr>
        <w:t>(дұрыс)</w:t>
      </w:r>
    </w:p>
    <w:p w:rsidR="00D85056" w:rsidRPr="00575D2D" w:rsidRDefault="00D85056" w:rsidP="00575D2D">
      <w:pPr>
        <w:numPr>
          <w:ilvl w:val="0"/>
          <w:numId w:val="12"/>
        </w:numPr>
        <w:spacing w:after="0" w:line="240" w:lineRule="auto"/>
        <w:ind w:left="-567" w:right="-143" w:firstLine="567"/>
        <w:rPr>
          <w:rFonts w:ascii="Times New Roman" w:hAnsi="Times New Roman" w:cs="Times New Roman"/>
          <w:sz w:val="28"/>
          <w:szCs w:val="28"/>
        </w:rPr>
      </w:pPr>
      <w:r w:rsidRPr="00575D2D">
        <w:rPr>
          <w:rFonts w:ascii="Times New Roman" w:hAnsi="Times New Roman" w:cs="Times New Roman"/>
          <w:sz w:val="28"/>
          <w:szCs w:val="28"/>
        </w:rPr>
        <w:t>1922 жылы;</w:t>
      </w:r>
    </w:p>
    <w:p w:rsidR="00D85056" w:rsidRPr="00575D2D" w:rsidRDefault="00D85056" w:rsidP="00575D2D">
      <w:pPr>
        <w:spacing w:after="0" w:line="240" w:lineRule="auto"/>
        <w:ind w:left="-567" w:right="-143" w:firstLine="567"/>
        <w:rPr>
          <w:rFonts w:ascii="Times New Roman" w:hAnsi="Times New Roman" w:cs="Times New Roman"/>
          <w:lang w:val="kk-KZ"/>
        </w:rPr>
      </w:pPr>
      <w:r w:rsidRPr="00575D2D">
        <w:rPr>
          <w:rFonts w:ascii="Times New Roman" w:hAnsi="Times New Roman" w:cs="Times New Roman"/>
          <w:sz w:val="28"/>
          <w:szCs w:val="28"/>
        </w:rPr>
        <w:t>3.1928 жылы.</w:t>
      </w:r>
      <w:r w:rsidRPr="00575D2D">
        <w:rPr>
          <w:rFonts w:ascii="Times New Roman" w:hAnsi="Times New Roman" w:cs="Times New Roman"/>
          <w:lang w:val="kk-KZ"/>
        </w:rPr>
        <w:t xml:space="preserve"> </w:t>
      </w: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lang w:val="kk-KZ"/>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rPr>
      </w:pPr>
      <w:r w:rsidRPr="00575D2D">
        <w:rPr>
          <w:rFonts w:ascii="Times New Roman" w:hAnsi="Times New Roman" w:cs="Times New Roman"/>
          <w:b/>
          <w:sz w:val="28"/>
          <w:szCs w:val="28"/>
          <w:lang w:val="kk-KZ"/>
        </w:rPr>
        <w:lastRenderedPageBreak/>
        <w:t>2-</w:t>
      </w:r>
      <w:r w:rsidRPr="00575D2D">
        <w:rPr>
          <w:rFonts w:ascii="Times New Roman" w:hAnsi="Times New Roman" w:cs="Times New Roman"/>
          <w:b/>
          <w:sz w:val="28"/>
          <w:szCs w:val="28"/>
          <w:lang w:val="kk-KZ" w:eastAsia="ko-KR"/>
        </w:rPr>
        <w:t>Тақырып</w:t>
      </w:r>
      <w:r w:rsidRPr="00575D2D">
        <w:rPr>
          <w:rFonts w:ascii="Times New Roman" w:hAnsi="Times New Roman" w:cs="Times New Roman"/>
          <w:b/>
          <w:sz w:val="28"/>
          <w:szCs w:val="28"/>
          <w:lang w:val="kk-KZ"/>
        </w:rPr>
        <w:t>.Прокуратура органдарын ұйымдастыру мен олардың қызметінің прициптері (қағидалары).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 Конституциялық қағидалардың ұғымы мен маңызы және олардың салалық қағидаларымен ара қатынасы.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Прокуратураның ұйымдастыру мен оның қызметінің қағидалары</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1.Конституциялық қағидалардың ұғымы мен маңызы және олардың салалық қағидаларымен ара қатынасы.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ҚР-сы Конституциясының 1-бабында оны ұйымдастырушылық қағидалары белгіленген және оның сапалы сипаттамасы берілген. ҚР-ның мемлекетінің сапалы жақтарын сипаттайтын конституциялық қағидаларын нақтырақ қарастырамыз.</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ҚР-сы-құқықтық мемлекет. Конституциялық бұл ережесін, мүмкін болащақта, толығымен өмірлік мәнге ие болатын конституциялық идя ретінде қарыстыру керек. Құқықтық мемлекет ұзақ уақыт нығаяды, ол өздігінен әлі де болса ешнәрсе шешпейді.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Құқықтық мемлекет идеясының мәні, яғни барлық мемлекеттік органдар, лауазымды тұлғалар, қоғамдық бірлестіктер мен азаматтар қатаң түрде құқықтық нормаларға сәйкес әрекет жасайды, яғни мемлекетте құқық ретінде үстемдік етеді. Бірақ, әдетте құқықтық нормалар қайнар көздерде болғандықтан, біз құқық үстемдігі туралы айта отырып, заң үстемдігін ұғынамыз. Заңның осындай ролі мен орны бірқатар себептермен шартталып, сол арқылы құқықтық бастаулар қоғамдық өмірдің барлық аясына таратылады. Заңдардың үстемдігі- бұл оның жалпыға бірдейлігі, яғни мемлекетте аса маңызды қоғамдық қатынастар реттелусіз қалмауы керек, ондай вакуумды атқару билігі органдарының нормаларымен толтыруға болмайды. Бұл заңда бекітілген қоғамдық жағдай, тұрақтылық кез келген жағдайда өзгеріссіз қалатындығын білдіреді.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Құқықтық мемлекет идеяларының, бүтіндей құқық үстемдігінің және ішінара заң үстемдігінің бекуіне Конституциясының 34 бабы арналған. Онда: әркім Конституцияны және ҚР-сы заңдарын сақтауға, басқа адамдардың құқықтарын, бостандықтарын, ар намысын құрметтеуге міндетті екендігі айтылған- бұл, азаматтар секілді, мемлекеттік билік органдары, жерлікті өзін өзі басқару органдары, лауазымды тұлалар қоғамдық бірлістіктер ҚР-ның Конституциясы мен заңдарын сақтауға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Сонымен бірге, Қазақстан әуелік кеңстікте емес, ал құқықтық қауымдастықта өмір сүруін отырғандықтан, өз заңдарын басқа мемлекет мойындаған халықаралық шарттарда мазмұндалған ережелермен салыстыруы қажет. Сондықтан, 4-бапың 3 тармағында бекітілген, Республика бекіткен  халықаралық шарттардың ҚР-сы заңдары алдында басымдығы болады және халықаралық шарт бойынша оны қолдану үшін заң шығаруды талап етілетін жағдайды басқа реттерде, тікелей қолданылады.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Сонымен қатар, құқықтық мемлекетте және жеке тұлға өзара жауапты, яғни өздерінің заңға сәйкес келмейтін бірдей заңды жауаптылықта болады, адам мен азаматтың құқықтарына қатысты, тіпті олардың бұзылғандығына жауаптылықты көрсететін барлық нормативтік актілер жариялануы тиіс, олар жалпыға бірдей </w:t>
      </w:r>
      <w:r w:rsidRPr="00575D2D">
        <w:rPr>
          <w:rFonts w:ascii="Times New Roman" w:hAnsi="Times New Roman" w:cs="Times New Roman"/>
          <w:sz w:val="28"/>
          <w:szCs w:val="28"/>
          <w:lang w:val="kk-KZ" w:eastAsia="ko-KR"/>
        </w:rPr>
        <w:lastRenderedPageBreak/>
        <w:t>ресми түрде жарияланбаған жағдайда, ол қолданылмайды. Конституцияның 4-бабының 3-тармағына сәйкес, барлық заңдар, халықаралық келісім шарттар, республика қатысушы болып табылатын жарияланады. Азаматтардың құқықтары мен бостандықтарын, міндеттеріне қатысты нормативтік құққытық актілердің ресми жариялануы, олардың қолданылуына міндетті шарт болып табылады деп айтылған. Мұнан әрі оны 74 баптың 2 тармағы нақтылайды: адам мен азаматтың Конституциямен бекітілген құқықтары мен бостандықтарын бұзады деп мойындалған заңдар мен басқа да нормативтік құқықтық актілер алынып тасталды және қолдануға жатпайды.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ҚР-сы әлеуметтік мемлекет. Әлеуметтік деп мемлекеттегі қызмет қоғамының жоғары жақсы тұрмыс, қоғамдық өркениетке жетілуіне бағытталуына ұғынамыз. Бұл қызмет мемлекеттің әлеуметтік саясатында көрінеді. Әлеметтік саясат- мемлекеттің толық саясатының шағын бөлімі. Ол мемлекет пен қоғам, мемлекет пен бөлек әлеуметтік топтардың арасындағы қарым қатынасты реттеуге, азаматтардың жақсы тұрмыс жағдайының өсуін қамтамасыз етуге, олардың мүдделерін, материалдық және рухани талаптарын қаңағаттандырады. Әлеуметтік саясат мемлекет саясаитының басқа да салаларымен сабақтаса байланысқандықтан, әлеуметтік-экономикалық, саяси-әлеуметтік қызмет және т.б. тіркестердің жие қолданылуы тегін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Мемлекеттің әлеуметтік саясатының маңызды бағыттары 27-31 баптарда белгіленген. Бұдан басқа, әлеуметтік саясатты конституциялық құрылыстың негізгі қағидаларының бірі деңғейіне көтере отырып, кейбір шетелдердің конституциялары сонымен оның, сол немесе басқа мемлекеттің әлеуметтік мемлекет екенін сипаттайтын, маңызды жоққа шығарады. ҚР-сы конституциясының 1-бабында әлеуметтік мемлекет дефинифацияның ұғымына нақты осы мағынаны енгізеді.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Конституциясы әлеуметтік саяси төңірегінде басты мәселе ретінде азаматтың мәнді өмір сүруі мен адамның еркін дамуына жасалған  жағдайды қамтамасыз етуді атайды. Бұл мәелені жүзеге асыру мынадай жағдайларды қамтамасыз етуі қажет: адамдардың денсаулығы мен олардың еңбектерін қорғау; еңбегі үшін ешқандай кемсітусіз сый-ақы белгілеуі, сонымен қатар жұмыссыздықтан әлеуметтік қорғау; мүгедектер мен қарт адамдарды, жанұя, аналықты, әкелікті және балалықты мемлекеттік қорғау; әлеуметтік қызмет жүйелерін дамыту (тегін білім, ақысыз дәрігерлік көмек көрсету және т.б.); мемлекеттік зейнетақыны, жәрдем ақыны, басқа да әлеуметтік қорғаудың кепілдіктерін белгілеу. Конституция кейбір декларациялық түрде айтылған. Мемлекеттік сәйкес, міндетерді бекіте отырып, әлеуметтік саясаттың шынайылығын қамтамасыз ету аядағы азаматтардың құқықтарын да қарастырады. Оның ішінде, Конституцияның 2-бөлігінде азаматтардың еңбек етуге, демалуға, әлеуметтік қорғалуға, денссаулығын қорғауға және медициналық көмекке және басқа құқықтары белгіленген. Сондықтан да, Конституцияда белгіленген мақсаты әлеуметтік саясатты жүргізу </w:t>
      </w:r>
      <w:r w:rsidRPr="00575D2D">
        <w:rPr>
          <w:rFonts w:ascii="Times New Roman" w:cs="Times New Roman"/>
          <w:sz w:val="28"/>
          <w:szCs w:val="28"/>
          <w:lang w:val="kk-KZ" w:eastAsia="ko-KR"/>
        </w:rPr>
        <w:t></w:t>
      </w:r>
      <w:r w:rsidRPr="00575D2D">
        <w:rPr>
          <w:rFonts w:ascii="Times New Roman" w:hAnsi="Times New Roman" w:cs="Times New Roman"/>
          <w:sz w:val="28"/>
          <w:szCs w:val="28"/>
          <w:lang w:val="kk-KZ" w:eastAsia="ko-KR"/>
        </w:rPr>
        <w:t>бұл мемлекеттік құдірет, әлеуметтік өмір саласында азаматтарыдң құқықтарымен шартталған, оның өзіне ерікті түрде алған міндетемесі және оның міндеті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ҚР-сы зайырлы мемлекет. Зайырлы мемлекет термині осы мемлекеттің дінмен қатысын көрсетеді. Зайырлы мемлекетте дін, діни бірлестіктер мемлекетке </w:t>
      </w:r>
      <w:r w:rsidRPr="00575D2D">
        <w:rPr>
          <w:rFonts w:ascii="Times New Roman" w:hAnsi="Times New Roman" w:cs="Times New Roman"/>
          <w:sz w:val="28"/>
          <w:szCs w:val="28"/>
          <w:lang w:val="kk-KZ" w:eastAsia="ko-KR"/>
        </w:rPr>
        <w:lastRenderedPageBreak/>
        <w:t>қатыссыз, оның саясатына сол немесе басқа салада ықпал ете алмайды, мемлекеттік органдар қызметіне, білім беру жүйесіне ықпал ете алмайды, мемлекетік органдар қызметіне, білім беру жүйесіне және т.б. араласуға құқығы жоқ деп мойындалады. Айтылғандар мемлекеттік шіркеу бөлімдерімен және діни сипаттағы мемлекеттік білім берумен қамтамасыз етіледі. Зайырлы мемлекетте ешқандай дін мемлекеттік немесе міндеттілік сипатта бекітілмейді. Ешкімді қандай да бір дінге мәжбүрлеп, міндеттен табындыруға болмайды. Конституцияның 22 бабына сәйкес, әркімнің ар ождан бостандығына құқығы бар. Ар ождан бостандығына құқық жүзеге асыру мемлекет алдындағы жалпы адамзаттың және азаматтың құқықтары мен міндеттерді шектемейді не шарттамауы тиіс. Сонымен бірге, барлық діни бірлестіктер заң алдында тең. Бұдан басқа, мемлекеттің зайырылық сипатын оның діни бірлестіктермен өзара қарым-қатынасын 1992 жылғы 15-қаңтардағы дінге сену еркіндігі және діни бірлестіктер туралы заңмен реттеледі. Бұл заң бойынша ҚР-сы дінисенім мәселесінде бейтарап, ол ешқандай дінді тұтынбайды және құдаламайды.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Әр мемлекет дін мәселесіне әр түрлі қарайды. Олардың ішінде, мемлекеттік деп есептелетін, ресми дін қарастырылған (Англия-англикандық, Израиль-иудейлік, Иран- мұсылмандық, және т.б.). Діни мәселелерге бола, оны мемлекеттік деп тану, нағыз соғысқа ұласқан жағдайлар болған. Егер шіркеу мемлекет ісіне араласпаса, мемлекетте, оның органдары да шіркеу қызметтеріне араласпайды. Ол азаматтардың қандай дінге сену не сенбеуін, діни бірлестіктердің заңды қызметіне араласуын анықтай алмайды, қандай дабір мемлекеттік қызметтің орындалуын тапсырмайды. Сондай-ақ, мемлекет діни бірлестіктердің заңды қызметін қорғайды. Діни ұйымдар заңмен белгіленген қоғамдық бірлестіктердің барлық құқықтарымен өмірде пайдалана алады. Олар мемлекеттік билік органдарын сайлауға қатыспайды, алайда діни бірлестіктердің басшылары ішінен депутаттыққа сайлана алады, бірақ діни бірлестіктен не шіркеу өкілі ретінде емес, кез келген партиядан, мысалы азамат ретінде.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Мемлекеттен діни бірлестіктің бөлінуі олардың кез келген мемлекеттік қызметке қатысуымен сыйымсыз. Мемлекеттік мекеме мен кәсіпорын ашып, оған икона не басқа діни белгілерін орналастыру заңға қайшы деп табылады. Бірақ өмірде мұнадй құбылыстар әлі де болып жатыр. Діни ұйымдар қоғамдық бірлестіктер секілді мәдени-әлеуметтік өмірде қатаса алады, қандай да бір шаралар өткізу туралы ұсыныс жасайды. Олардың ұсынысы бойынша, мысалы үлкен діни мерекелер күні демалыс деп жарияланды. Діни ұйымдарды құру еркіндігі, мемлекеттің олардың қызметіне араласпауы, бұл қызметтің еш шектелмейтінін көрсетпейді. Ол қатаң түрде заңға сәйкес жүзеге асырылуы тиіс, азаматтардың жеке басына, өмірі мен денсаулығына қол сұқпауы, ҚР-сы конституциялық құрылысының негізін бұзуға бағытталмауы керек. ҚР-сы мемлекеттік органдар жүйесі, оның ішінде прокуратура оргнадары да, Қазақстандық мемлекеттік ұйымдастырудың мазмұны, оның мәнін білдіретін Конституциялық принциптерге негізделеді. Мұндай қағидалар: жүйенің біртұтастығы; биліктің бөлінуі; демократизм болып табылады. ҚР-сы мемлекеттік органдары жүйесінің біртұтастығы ҚР-ның көп ұлтты халқының мемлекеттік еркіндігімен шартталады. Референдумда қабылданған ҚР-ның Конституциясы мемлекеттік органдар жүйесі </w:t>
      </w:r>
      <w:r w:rsidRPr="00575D2D">
        <w:rPr>
          <w:rFonts w:ascii="Times New Roman" w:hAnsi="Times New Roman" w:cs="Times New Roman"/>
          <w:sz w:val="28"/>
          <w:szCs w:val="28"/>
          <w:lang w:val="kk-KZ" w:eastAsia="ko-KR"/>
        </w:rPr>
        <w:lastRenderedPageBreak/>
        <w:t>мен олардың атауларын бекітеді. Онда, ҚР-нда егемендіктің мұрагері және мемлекеттік биліктің жалғыс қайнар көзі болып, оның халқы табылдаы деп анықталған. Ол өз билігін тікелей, сондай-ақ мемлекетік органдар арқылы жүзеге асырады. ҚР-нда ешкім де билікті иемдене алмайды. Қайталап айтар болсақ, Қазақстан халықтың мемлекеттік еркі барлық қалғандарға қатысы бойынша бірінші. Тек сол ғана мемлекет тұтастығы мен оның мемлекетік органдар тұтастығын қамтмасыз етеді. Биліктің бөлінуінде ҚР-сы мемлекеттік оргндар жүйесінің теориялық және заңды негізі бар. Конституциялық құқық теориясы бұл қағиданы кең мағынада қарастырады-ҚРның конституциялық құрылысы, шын мәніндегі жеке бас еріктілігін, мемлекеттік демократизм көрсеткіштері негізінде спатын көрсетеді. Кеңестік мемлекеттік құқық биліктің бөлінуін жоққа шығарып, оны буржуазиялық мемлекет теориясының көрінісі ретінде қарастырды. ҚР-сы Конституциясы: Республикада мемлекеттік билік біртұтас, ол Конституция мен заңдар негізінде заң шығарушы, атқарушы және сот тармақтарына бөліну, олардың тежемелік және тепе теңдік жүйесін пайдалану арқылы, өзара іс-қимыл жасау принципіне сәйкес жүзеге асырады-деп заңды бекіткен (3-бап 4-тармақ).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Биліктердің бөліну қағидасы мемлекет функцияларына негізделеді, яғни өздерінің функцияларын жүзеге асыруда арнайы органдар құрады және оларды қажетті құзіреттермен бөледі. Билікті бөлуде туындайтын нәрсе басқа органға жататын қызметті келесі бір органның жүзеге асыруына тыйым салынады. Сонымен бірге өзара бақылау мен билікті шектеу қажет. Аталған шарттарды сақтау кезінде ҚР-сы органдар жүйесі дәл және бірыңғай механизм ретінде жұмыс істейді. Бірақ билітердің бөлінісін өзіндік мақсатта қарастыруға болмайды. Бұл тек мемлекеттік органдардың қызмет істеуін ұйымдастыру ғана емес, биліктің барлық салаларының жемісті қызметтестіктерінің талабы болып табылады. Мұндай қызметтестіктен бас тарту мемлекеттік биліктің басқа жүйесінің сөзсіз қүйреуіне алып келеді. ҚР-сы мемлекет органдары жүйесінің түрақтылығы мен оның принциптері мемлекеттік билік құрылысын, оның бағыныштылығы мен баламалылығы реттеу процесінің заңдармен тікелей байланысты. ҚР-сы мемлекеттік органдар жұйесіндегі демократизм, бұл ҚР-сы әлеуметтік, яғни саясаты жақсы өмір мен адамның еркін дамуына жағдай жасауға бағытталғанын білдіреді. ҚР-сы мемлекетінің демократиялық құқықтық және әлеуметтік мемлекетте оның әрбір органы және олардың бүтіндей жүйесі қоғам мен адам мүдделеріне қызмет жасауға шақырады. Мұнымен қатар жалпы адамазаттық құндылықтар аймақтық не топтық құндылықтар алдында аса өмір маңызға ие болуы қажет. ҚР-сы мемлекеттік органдар жүйесіндегі демократизм олардың қалыптасуы тәртібіне және қызметі қағидаларында көрініс табуда. Қазіргі жағдайда сол не басқа мемлекеттік органдарды демократиялық жолмен құрудың әдісі сайлау болып табылады. ҚР-сы Президенті, барлық уәкілетті билік және жерлікті өзін өзі басқару оргнадырының депутаттары ҚР-сы Конституцияна сәйкес, сайлаушының жалпыға бірдей, тең, тікелей құпия дауыс беру құқығы негізінде өткізілген сайлауы арқылы сайланады. Мемлекеттік сайлау органдары басқа тәртіппен қалыптастыру олардың демократиялық мәнін, сөзсіз, бұзуға әкеліп, мемлекеттік ұйымдарға тұрақсыздық пен анархия элементтерін енгізеді. Бұл секілді өзінің ерекшеліктерін жоғалтады.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Мемлекеттік органдар жүйесінің демократизмі сайлаушылар алдындағы уәкілетті органдар депутаттарының есеп беруімен көрінсе, ал барлық деңғейдегі лауазымды тұлғалардікі- Қазақстан халқы мен еңбек ұжымдарының алдында. Конституциялық заң шығару мемлекеттік органдардың мемлекеттік-құқықтық жауапкершілігін алдын ала қарастырады. Ол мемлекеттік органдарды жоюда және лауазымды тұлғаны мемлекеттік қызметтен босатуға көрінуі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 xml:space="preserve">2.Прокуратураның ұйымдастыру мен </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оның қызметінің қағидалары.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Прокуратураның ұйымдастыру мен оның қызметінің қағидалары-бұл прокуратура органдарының көп қырлы ең мәнді смпаты мен белгілерін анықтайтын негізін салушы, жетекші ережелер мен оған қойылатын негізгі талаптар.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Қағидалардың өзі қандай да бір теория, ғылым, дүниетану, саяси ұйымнан шығатын ережелерден тұрады. Осылайша жалпы түрде қағиданың түсінігі анықталады. Прокуратураға қолданылатын қайта ұйымдастыру мен оның қызметінің қағидалар, ҚР-сы Конституциясында және басқа да заңдарда прокуратураның саяси және мемлекеттік тағайындалуын білдіретін бектіліген негізгі талаптар, прокурорлардың міндеттері мен өкілеттігін, сондай-ақ мемлекетте заңдардың дәл және бірыңғай қолданылуын қадағалаудың жүзеге асыру бойынша құқықтық құралдар мен тәсілдердің мазмұны мен сипатын анықтайды, сондай-ақ прокуратура органдарының басқа мемлекеттік, оның ішінде құқық қорғау органдарынан, айырмашылығын анықтайтын белгілері мен сапаларынан тұрады. Заң шығарушы белгіленген қағидаларды сақтау мемлекетте прокуратураның алдында тұрған өз міндетін заңдардың дәл және бірыңғай қолданылуын қадағалау бойынша нәтижелі түрде жүзеге асыруға мүмкіндік береді. Прокурорлық қадағалау қағидаларының есебіне, ҚР-сы Конституциясында негізделген ережелер де қатысты, оған заң бұзушылықты, кімнен шықса да жоюды жақсарту үшін қажетті өкілеттіктерді ұсына отырып, прокуратура органдарын тәуелсіз органы ретінде шығарады. Қағидаларды прокурорлардың өз қызметін атқару үшін қойылатын шарттар мен тәртіппен шатастыруға болмайды. Прокуратураның ұйымдастыру мен қызметі қағидалары прокурорлардың өз қызметін жүзеге асыруына қатысты әрқашан бағыныстылық сипатта болады. Заңда бекітілген прокуратураны ұйымдастыру мен оның қызметі қағидалары өзара тығыз байланысты және өзара шартты. Олардың бір-бірінен бөліп қарауға болмайды. Оларды тек ғана кешенді түсіну мен өмірге енгізу ҚР-сы Конституциясы мен мемлекеттің басқа заң талаптарына жауап беретін прокурордың қызметін қамтамасыз етеді. Құқықтың нақты бір саласында қадағалауды жүзеге асыра отырып, прокурор сот билігінің тәуелсіздігі секілді қағидаларды ескеруі қажет; судьялардың және олардың тек заңға ғана бағынуы, сотталушының қорғануға құқысы, кінәсіздік презумпциясы, жариялылық, бәсекелестік пен тең құқылық және т.б. Егер прокурор осы қағидаларды сақтамаса, сот талқылауына қатысушылардың заңды мүдделері мен құқықтарын қорғауға байланысты заңдылықты мүлтіксіз орындауға қызметтік міндетін бұзушы болып табылады. Прокуратура органдарын ұйымдастыру мен қызметінің негізін салушы қағидалары В.И.Ленинмен жасалған: прокурордың </w:t>
      </w:r>
      <w:r w:rsidRPr="00575D2D">
        <w:rPr>
          <w:rFonts w:ascii="Times New Roman" w:hAnsi="Times New Roman" w:cs="Times New Roman"/>
          <w:sz w:val="28"/>
          <w:szCs w:val="28"/>
          <w:lang w:val="kk-KZ" w:eastAsia="ko-KR"/>
        </w:rPr>
        <w:lastRenderedPageBreak/>
        <w:t xml:space="preserve">заңды дәл әрі бірыңғай орындалуына қадағалауы; прокуратура органдарының біртұтастығы мен орталықтандырылуы; олардың жерлікті билік органдарына тәуелсіздігі. Бұл қағидалар 1922 жылы Прокурорлық қадағалау туралы ережеде заңды көрінісін тапқан. Мемлекетте саяси және мемлекеттік жүйесінің жетілуі шаралары бойынша бұл қағмдалар жаңа мазмұнымен байып, әрі қарай өз дамуын алды. Оларды қорғау құқықтық және өнегелік кепілдіктер арқылы қамтамасыз етілді. Мемлекеттік, шаруашылық, әлеуметтік-мәдени құрылыс тәжірибесі соңғы жылдары қазіргі уақытта негіі қаланған бірқатар жаңа қағидалар енгізді. Прокуратураны ұйымдастыру мен оның қызметі қағидалары назар ауданаралық нысанда ҚР-сы Президентінің 1995 жылғы 21 желтоқсандағы </w:t>
      </w:r>
      <w:r w:rsidRPr="00575D2D">
        <w:rPr>
          <w:rFonts w:ascii="Times New Roman" w:hAnsi="Times New Roman" w:cs="Times New Roman"/>
          <w:sz w:val="28"/>
          <w:szCs w:val="28"/>
          <w:lang w:val="kk-KZ"/>
        </w:rPr>
        <w:t>ҚР «Прокуратура туралы» Заңында</w:t>
      </w:r>
      <w:r w:rsidRPr="00575D2D">
        <w:rPr>
          <w:rFonts w:ascii="Times New Roman" w:hAnsi="Times New Roman" w:cs="Times New Roman"/>
          <w:sz w:val="28"/>
          <w:szCs w:val="28"/>
          <w:lang w:val="kk-KZ" w:eastAsia="ko-KR"/>
        </w:rPr>
        <w:t xml:space="preserve"> көрінісін тапты. Оны ҚСРО прокуратурасы туралы заңмен салыстырғанда, ондағы қағидалар тізімі әлде қайда кеңейтіліп, яғни қазіргі заман талабына сәйкес, саяси және мемлекеттік құрылыстың ерекшеліктерін көрсетеді. Прокуратура органдары: бір тұтас және орталықтандырылған жүйе- ҚР-сы Прокуратурасын құрайды, оны ҚР-сы Бас прокуроры басқарады және төмен тұрған прокурорлар жоғары тұрғандарға бағынады, олар ҚР-сы Конституциясына сәйкес, басқа да заңдар мен заңнан туындаған актілерге; жерлігікті айырмашылықтарға қарамай және қандай да бір жерлігікті не ведомстволық ықпалдарға тәуелсіз, заңдардың дәл және бірыңғай қолданылуына қадағалауды жүзеге асырады; кез келген заң бұзушылықтарды айқындайды және өз уақытында жоюға байланысты, бұл бұзушылық кімнен шықса да, мемлекеттің, оның басқару және билік органдырының бұзылған құқықтары мен заңды мүделерін қалпына келтіру және кінәлілерді заңда белгіленген жауаптылыққа тарту шараларын қолданады; жерлікті өзін өзі басқару органдарымен, басқа да мемлекеттік органдармен, қоғамдық ұйымдар мен еңбек ұжымдарымен өзара қызметтестікте болады, заңдылық пен құқықтық тәртіпті нығайтуда, олар азматтардың белсенді көмегіне сүйенеді. Бас прокурор ҚР-сы Президенттін заңдылық пен құқықтық тәртіп жағдайы және оларды нығайту шаралары туралы жүйелі түрде хабардар етіп отырады. Прокуратура органдары өз өкілеттіктері қандай да бір жерлігілікті органдардан және лауазымды тұлғалардан тәуелсіз, тек ҚР-сы Бас прокурорына бағына отырып жүзеге асырады. Прокуратура органдарын ұйымдастыру және оның қызметі қағидаларына қатысты аса маңызды ережелер ҚР-сы прокуратурасы туралы жарлықта орын алған. Жарлықта- прокуратура органдары азаматтардың құқықтары мен бостандықтарын қорғау туралы заң талаптарына қайшы келмейтін шамада жариялы түрде және заңмен қорғалатын мемлекеттік және басқа да құпиялармен тең түрде қызметін жүзеге асырады деп көрсетілген. Осы қағидамен қатар келесі мазмұндағы қағида тұрады: прокуратура органдарында саяси партия құруға және оларды ұйымдастыруға жол берілмейді. Прокурорлардың қызметтік міндеті саяси партияларыдң және жаппай қоғамдық қозғалыстардың шешімдерімен байланысты емес.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ҚР-сы прокуратурасы туралы жарлықтағы қағидалар мәртебесіне прокурордың оқытушылық, ғылыми және шығармашылық қызметтен басқа, ақы төленетін қосымша талабымен ақталады-кооперативтік әрекеттердің екпінді дамуы, әртүрлі нысанда акционерлік қоғамдардың құрылуы, экономика саласына шетел капиталының ашылуы-осылардың барлығы, осы салада жұмыс істейтін заңгерлер </w:t>
      </w:r>
      <w:r w:rsidRPr="00575D2D">
        <w:rPr>
          <w:rFonts w:ascii="Times New Roman" w:hAnsi="Times New Roman" w:cs="Times New Roman"/>
          <w:sz w:val="28"/>
          <w:szCs w:val="28"/>
          <w:lang w:val="kk-KZ" w:eastAsia="ko-KR"/>
        </w:rPr>
        <w:lastRenderedPageBreak/>
        <w:t>мен прокурорлардың көп мөлшерде табыс табуына жол ашады, мұнымен айналасу, сөзсіз заң сақшысының бет бейнесін жоғалтады.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Сонымен қатар, ҚР-ның Конституциясында, ҚР-сы прокуратурасы туралы жарлықта, сондай-ақ басқа да заңдарда бекітілген қағидалар тек прокуратура органдарын ұйымдастыру тәртібін ғана емес, прокурорлардың заң бұзушылықты бекіту және жою бойынша қызметін де реттейтінін атап өткен жн. Заңда бекітілген прокуратура органдарын ұйымдастыру мен оның қызметі қағидалары жалпыға бірдей сипатта болады, яғни оларды сақтау тек прокурорларға ғана емес, барлық мемлекеттік билік пен басқару органдарына, саяси партиялар мен қоғамдық қозғалыстарға, лауазымды тұлғаларға қойылатын талаптардың мәні, өйткені олардың қызметіндегі заңдылыққа қадағалауды прокурорлар жүзеге асырады. Бұл қағидалар азаматтар үшін де міндетті, өйткені заңдарды сақтауға қадағалауды прокурорлар жүзеге асмырады. Жоғарыда аталған прокуратура органдарын ұйымдастыру мен олардың қызметі қағидаларын жете түсіну үшін, олардың әрқайсының мазмұнына жеке жеке тоқталу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 органдарын ұйымдастыру мен оның қызметі қағидалары ҚР-сы прокуратурасы туралы жарлықтың 3 бабында біртұтас, орталықтандырылған, тәуелсіз, жариялылық және заңдылық қағидаларын бөлініп көрсетілген.  Прокуратура органдарының біртұтастығы мен орталықтандырылуы, ҚР-сы прокурорымен басқаратын, біртұтас жүйені құрайды. Бұл қағида барлық буындағы прокурорлардың алдына қойған мақсаттары мен міндеттерінің ортақтығын көрстеді және заңды қолданудағы қадағалау әдіс тәсілдерінің жалпылық түрін, заң бұзушылықты ашу, сондай-ақ бұзушылықты ескерту бойынша шаралар жүргізу құралдарының бірлігін анықтайды. Біртұтастық қағидасы жоғары тұрған прокурорлардың өз өкілеттігін төмен тұрған прокурорларға беру құқығын, сондай-ақ төмен тұрған прокурорлардың өкілеттігін өзіне қабылдау құқығы ережелерін анықтайды.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Прокурорлардың тәуелсіздік қағидасының мәні, әрбір прокурор өз қызметінде тәуелсіз және өзіне жүктелінген міндеттерді орындауда заңдарды және оған сәйкес шығарылған Бас прокурордың нұсқаулары мен бұйрықтарын басшылыққа алады. Прокурор қадағалау қызметінде қандай да бір орталықтан не жергілікті органдардың араласуынан қорғалған. Қадағалауды ұйымдастыру мен жүзеге асырудағы тәуелсіздік қағидасының маңызды мемлекеттік және саяси мәні бар, себебі осы қағиданы үздіксіз сақтап отыруы арқылы прокуратура мемлекет қойған мақсат пен мүддеге жете алады. Бұл қағиданы жүзеге асыру ұйымдасқан тәртіппен, прокурорлық кадрлардың заңмен белгіленген бағыныстылық және есеп берушілік жүйеде прокурорлардың тағайындалу құрылысымен қамтамасыз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 органдарындағы жариялылық, прокуратураның республикадағы басқа құқық қорғау органдары сияқты өз қызметін қоғамнан, азматтардан оқшау түрде жүзеге асырмайтындығын білдереді. Заң прокуратура органдарының, азматтардың құқықтары мен бостандықтарын қорғау және мемлекеттік құпияны сақтау туралы ҚР-сы заңдарының талаптарына қайшы келмейтін шамада жариялы түрде қызмет атқаратындығын көрсеткен.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Заң шығарушымен заңдылық қағидасына ерекше қөңіл бөлінген. Бұл қағида барлық прокуратура органдары өз қадағалау қызметін заңда көрсетілген қатаң заң </w:t>
      </w:r>
      <w:r w:rsidRPr="00575D2D">
        <w:rPr>
          <w:rFonts w:ascii="Times New Roman" w:hAnsi="Times New Roman" w:cs="Times New Roman"/>
          <w:sz w:val="28"/>
          <w:szCs w:val="28"/>
          <w:lang w:val="kk-KZ" w:eastAsia="ko-KR"/>
        </w:rPr>
        <w:lastRenderedPageBreak/>
        <w:t>шеңберінде, жеке және заңды тұлғалардың құқықтары мен мүдделерін сақтай отырып жүзеге асыратындығын білдіреді. Заңның қолданылуына қадағалауды жүзеге асыра отырып, прокурор заңмен белгіленген өкілеттік шеңберінде ғана әрекет ете алады. Заңдылық қағидасы прокурорлық қадағалау үшін аса маңыздылыққа бақылау міндеті жүктелген. Сондықтан прокуратураның өзі бұл қызметті орындай отырып заңдарды аса дәл және мүлтіксіз сақтауға міндетті. Заң шығарушы сондай-ақ прокурорлық ықпал ету актілерінің барлық органдар, ұйымдар, лауазымды тұлғалар мен азаматтар үшін міндеттілік қағидасын (жарлықтың 4 бабы 4 тармағы) және прокуратура органдары қызметіне олармен өз өкілеттігін жүзеге асыру кезінде араласуға тыйым салу қағидасын (жарлықтың 3 бабы 3 тармағы) бөліп қарастырады.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Тест тапсырмалары: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rPr>
        <w:t>1. ҚР Прокуратурасы органдарының ұйымдастырылуы мен қызметтері және прокурорлардың өкілеттіктері немен анықталынады:</w:t>
      </w:r>
    </w:p>
    <w:p w:rsidR="00D85056" w:rsidRPr="00575D2D" w:rsidRDefault="00D85056" w:rsidP="00575D2D">
      <w:pPr>
        <w:numPr>
          <w:ilvl w:val="0"/>
          <w:numId w:val="1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ҚР Конституциясымен, «Прокуратура туралы» заңымен, ҚР Бас прокурордың бұйрықтарымен; (дұрыс)</w:t>
      </w:r>
    </w:p>
    <w:p w:rsidR="00D85056" w:rsidRPr="00575D2D" w:rsidRDefault="00D85056" w:rsidP="00575D2D">
      <w:pPr>
        <w:numPr>
          <w:ilvl w:val="0"/>
          <w:numId w:val="13"/>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ҚР Конституциясымен, «Прокуратура туралы» заңымен, ҚР Бас прокурордың қаулыларымен;</w:t>
      </w:r>
    </w:p>
    <w:p w:rsidR="00D85056" w:rsidRPr="00575D2D" w:rsidRDefault="00D85056" w:rsidP="00575D2D">
      <w:pPr>
        <w:numPr>
          <w:ilvl w:val="0"/>
          <w:numId w:val="13"/>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«Прокуратура туралы» конституциялық заңымен, ҚР Бас прокурордың өкімдерімен; </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2.</w:t>
      </w:r>
      <w:r w:rsidRPr="00575D2D">
        <w:rPr>
          <w:rFonts w:ascii="Times New Roman" w:hAnsi="Times New Roman" w:cs="Times New Roman"/>
          <w:b/>
          <w:sz w:val="28"/>
          <w:szCs w:val="28"/>
          <w:lang w:val="ru-MO"/>
        </w:rPr>
        <w:t xml:space="preserve"> ҚР прокуратура органдарының ұйымдастырылуы мен қызметтерінің принциптерінің бірі: </w:t>
      </w:r>
      <w:r w:rsidRPr="00575D2D">
        <w:rPr>
          <w:rFonts w:ascii="Times New Roman" w:hAnsi="Times New Roman" w:cs="Times New Roman"/>
          <w:b/>
          <w:sz w:val="28"/>
          <w:szCs w:val="28"/>
          <w:lang w:val="ru-MO"/>
        </w:rPr>
        <w:tab/>
      </w:r>
    </w:p>
    <w:p w:rsidR="00D85056" w:rsidRPr="00575D2D" w:rsidRDefault="00D85056" w:rsidP="00575D2D">
      <w:pPr>
        <w:numPr>
          <w:ilvl w:val="0"/>
          <w:numId w:val="14"/>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rPr>
        <w:t xml:space="preserve">прокуратура органдарының біртұтастығы мен орталықтандырылуы; </w:t>
      </w:r>
      <w:r w:rsidRPr="00575D2D">
        <w:rPr>
          <w:rFonts w:ascii="Times New Roman" w:hAnsi="Times New Roman" w:cs="Times New Roman"/>
          <w:sz w:val="28"/>
          <w:szCs w:val="28"/>
          <w:lang w:val="kk-KZ"/>
        </w:rPr>
        <w:t>(дұрыс)</w:t>
      </w:r>
    </w:p>
    <w:p w:rsidR="00D85056" w:rsidRPr="00575D2D" w:rsidRDefault="00D85056" w:rsidP="00575D2D">
      <w:pPr>
        <w:numPr>
          <w:ilvl w:val="0"/>
          <w:numId w:val="1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біртұтастығы мен ҚР Президентіне тікелей бағынуы;</w:t>
      </w:r>
    </w:p>
    <w:p w:rsidR="00D85056" w:rsidRPr="00575D2D" w:rsidRDefault="00D85056" w:rsidP="00575D2D">
      <w:pPr>
        <w:numPr>
          <w:ilvl w:val="0"/>
          <w:numId w:val="1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сот ісінің жариялылығы</w:t>
      </w:r>
      <w:r w:rsidRPr="00575D2D">
        <w:rPr>
          <w:rFonts w:ascii="Times New Roman" w:hAnsi="Times New Roman" w:cs="Times New Roman"/>
          <w:sz w:val="28"/>
          <w:szCs w:val="28"/>
        </w:rPr>
        <w:t>.</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3. </w:t>
      </w:r>
      <w:r w:rsidRPr="00575D2D">
        <w:rPr>
          <w:rFonts w:ascii="Times New Roman" w:hAnsi="Times New Roman" w:cs="Times New Roman"/>
          <w:b/>
          <w:sz w:val="28"/>
          <w:szCs w:val="28"/>
          <w:lang w:val="ru-MO"/>
        </w:rPr>
        <w:t>Прокуратура органдарының біртұтастығы мен орталықтаныдырылуы принципінің бірден бір элементі:</w:t>
      </w:r>
      <w:r w:rsidRPr="00575D2D">
        <w:rPr>
          <w:rFonts w:ascii="Times New Roman" w:hAnsi="Times New Roman" w:cs="Times New Roman"/>
          <w:b/>
          <w:sz w:val="28"/>
          <w:szCs w:val="28"/>
          <w:lang w:val="ru-MO"/>
        </w:rPr>
        <w:tab/>
      </w:r>
    </w:p>
    <w:p w:rsidR="00D85056" w:rsidRPr="00575D2D" w:rsidRDefault="00D85056" w:rsidP="00575D2D">
      <w:pPr>
        <w:numPr>
          <w:ilvl w:val="0"/>
          <w:numId w:val="1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rPr>
        <w:t xml:space="preserve">төмен тұрған прокурорлардың жоғары тұрған прокурорларға және Бас прокурорға бағынуы;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1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төмен тұрған прокурорлардың тек облыстық прокурорларға бағынуы;</w:t>
      </w:r>
    </w:p>
    <w:p w:rsidR="00D85056" w:rsidRPr="00575D2D" w:rsidRDefault="00D85056" w:rsidP="00575D2D">
      <w:pPr>
        <w:numPr>
          <w:ilvl w:val="0"/>
          <w:numId w:val="1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төмен тұрған прокурорлардың тек Бас прокурордың бірінші орынбасарына бағынуы.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4. </w:t>
      </w:r>
      <w:r w:rsidRPr="00575D2D">
        <w:rPr>
          <w:rFonts w:ascii="Times New Roman" w:hAnsi="Times New Roman" w:cs="Times New Roman"/>
          <w:b/>
          <w:sz w:val="28"/>
          <w:szCs w:val="28"/>
          <w:lang w:val="ru-MO"/>
        </w:rPr>
        <w:t>Өздерінің заңда белгіленген өкілеттігін жүзеге асырған кезде прокуратура органдарының қызметіне тыйым саланады:</w:t>
      </w:r>
      <w:r w:rsidRPr="00575D2D">
        <w:rPr>
          <w:rFonts w:ascii="Times New Roman" w:hAnsi="Times New Roman" w:cs="Times New Roman"/>
          <w:b/>
          <w:sz w:val="28"/>
          <w:szCs w:val="28"/>
          <w:lang w:val="ru-MO"/>
        </w:rPr>
        <w:tab/>
      </w:r>
    </w:p>
    <w:p w:rsidR="00D85056" w:rsidRPr="00575D2D" w:rsidRDefault="00D85056" w:rsidP="00575D2D">
      <w:pPr>
        <w:numPr>
          <w:ilvl w:val="0"/>
          <w:numId w:val="1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араласуға;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1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жартылай араласуға;</w:t>
      </w:r>
    </w:p>
    <w:p w:rsidR="00D85056" w:rsidRPr="00575D2D" w:rsidRDefault="00D85056" w:rsidP="00575D2D">
      <w:pPr>
        <w:numPr>
          <w:ilvl w:val="0"/>
          <w:numId w:val="1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уақытша араласуға.</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5.</w:t>
      </w:r>
      <w:r w:rsidRPr="00575D2D">
        <w:rPr>
          <w:rFonts w:ascii="Times New Roman" w:hAnsi="Times New Roman" w:cs="Times New Roman"/>
          <w:b/>
          <w:sz w:val="28"/>
          <w:szCs w:val="28"/>
          <w:lang w:val="ru-MO"/>
        </w:rPr>
        <w:t xml:space="preserve"> Қандай тұлғалардың құқықтары мен бостандықтарын қорғау үшін прокурор қажетті шараларды қолдану міндетті:</w:t>
      </w:r>
      <w:r w:rsidRPr="00575D2D">
        <w:rPr>
          <w:rFonts w:ascii="Times New Roman" w:hAnsi="Times New Roman" w:cs="Times New Roman"/>
          <w:b/>
          <w:sz w:val="28"/>
          <w:szCs w:val="28"/>
          <w:lang w:val="ru-MO"/>
        </w:rPr>
        <w:tab/>
      </w:r>
    </w:p>
    <w:p w:rsidR="00D85056" w:rsidRPr="00575D2D" w:rsidRDefault="00D85056" w:rsidP="00575D2D">
      <w:pPr>
        <w:numPr>
          <w:ilvl w:val="0"/>
          <w:numId w:val="1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rPr>
        <w:t xml:space="preserve">егер адам бойындағы, психикасындағы немесе өзге де кемістіктері салдарынан өз құқықтарын қорғауды жүзеге асыра алмайтын тұлғалардың;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kk-KZ"/>
        </w:rPr>
        <w:tab/>
      </w:r>
    </w:p>
    <w:p w:rsidR="00D85056" w:rsidRPr="00575D2D" w:rsidRDefault="00D85056" w:rsidP="00575D2D">
      <w:pPr>
        <w:numPr>
          <w:ilvl w:val="0"/>
          <w:numId w:val="1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егер адам өзінің қызметтік міндеттеріне байланысты өзінің құқықтарын қорғауды жүзеге асыра алмайтын тұлғалардың;</w:t>
      </w:r>
    </w:p>
    <w:p w:rsidR="00D85056" w:rsidRPr="00575D2D" w:rsidRDefault="00D85056" w:rsidP="00575D2D">
      <w:pPr>
        <w:numPr>
          <w:ilvl w:val="0"/>
          <w:numId w:val="1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егер адам өзінің моральдық жағдайына байланысты өзінің құқықтарын қорғауды жүзеге асыра алмайтын тұлғалардың.</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6. </w:t>
      </w:r>
      <w:r w:rsidRPr="00575D2D">
        <w:rPr>
          <w:rFonts w:ascii="Times New Roman" w:hAnsi="Times New Roman" w:cs="Times New Roman"/>
          <w:b/>
          <w:sz w:val="28"/>
          <w:szCs w:val="28"/>
          <w:lang w:val="kk-KZ"/>
        </w:rPr>
        <w:t>Заңдардың бұзылуын анықталуына байланысты қандай актілер шығарылады:</w:t>
      </w:r>
      <w:r w:rsidRPr="00575D2D">
        <w:rPr>
          <w:rFonts w:ascii="Times New Roman" w:hAnsi="Times New Roman" w:cs="Times New Roman"/>
          <w:b/>
          <w:sz w:val="28"/>
          <w:szCs w:val="28"/>
          <w:lang w:val="kk-KZ"/>
        </w:rPr>
        <w:tab/>
      </w:r>
    </w:p>
    <w:p w:rsidR="00D85056" w:rsidRPr="00575D2D" w:rsidRDefault="00D85056" w:rsidP="00575D2D">
      <w:pPr>
        <w:numPr>
          <w:ilvl w:val="0"/>
          <w:numId w:val="1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прокурорлық қадағалау актілері; (дұрыс)</w:t>
      </w:r>
      <w:r w:rsidRPr="00575D2D">
        <w:rPr>
          <w:rFonts w:ascii="Times New Roman" w:hAnsi="Times New Roman" w:cs="Times New Roman"/>
          <w:sz w:val="28"/>
          <w:szCs w:val="28"/>
          <w:lang w:val="kk-KZ"/>
        </w:rPr>
        <w:tab/>
      </w:r>
    </w:p>
    <w:p w:rsidR="00D85056" w:rsidRPr="00575D2D" w:rsidRDefault="00D85056" w:rsidP="00575D2D">
      <w:pPr>
        <w:numPr>
          <w:ilvl w:val="0"/>
          <w:numId w:val="1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қудалау актілері;</w:t>
      </w:r>
    </w:p>
    <w:p w:rsidR="00D85056" w:rsidRPr="00575D2D" w:rsidRDefault="00D85056" w:rsidP="00575D2D">
      <w:pPr>
        <w:numPr>
          <w:ilvl w:val="0"/>
          <w:numId w:val="1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соттық қадағалау актілері.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7.</w:t>
      </w:r>
      <w:r w:rsidRPr="00575D2D">
        <w:rPr>
          <w:rFonts w:ascii="Times New Roman" w:hAnsi="Times New Roman" w:cs="Times New Roman"/>
          <w:b/>
          <w:sz w:val="28"/>
          <w:szCs w:val="28"/>
          <w:lang w:val="kk-KZ"/>
        </w:rPr>
        <w:t xml:space="preserve"> Прокуратураны ұйымдастыру және оның қызмет мәселелерін реттейтін актілер:</w:t>
      </w:r>
      <w:r w:rsidRPr="00575D2D">
        <w:rPr>
          <w:rFonts w:ascii="Times New Roman" w:hAnsi="Times New Roman" w:cs="Times New Roman"/>
          <w:b/>
          <w:sz w:val="28"/>
          <w:szCs w:val="28"/>
          <w:lang w:val="kk-KZ"/>
        </w:rPr>
        <w:tab/>
      </w:r>
    </w:p>
    <w:p w:rsidR="00D85056" w:rsidRPr="00575D2D" w:rsidRDefault="00D85056" w:rsidP="00575D2D">
      <w:pPr>
        <w:numPr>
          <w:ilvl w:val="0"/>
          <w:numId w:val="19"/>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бұйрықтар, өкімдер; (дұрыс)</w:t>
      </w:r>
      <w:r w:rsidRPr="00575D2D">
        <w:rPr>
          <w:rFonts w:ascii="Times New Roman" w:hAnsi="Times New Roman" w:cs="Times New Roman"/>
          <w:sz w:val="28"/>
          <w:szCs w:val="28"/>
          <w:lang w:val="kk-KZ"/>
        </w:rPr>
        <w:tab/>
      </w:r>
    </w:p>
    <w:p w:rsidR="00D85056" w:rsidRPr="00575D2D" w:rsidRDefault="00D85056" w:rsidP="00575D2D">
      <w:pPr>
        <w:numPr>
          <w:ilvl w:val="0"/>
          <w:numId w:val="19"/>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наразылық, нұсқау, ұсыныс;</w:t>
      </w:r>
    </w:p>
    <w:p w:rsidR="00D85056" w:rsidRPr="00575D2D" w:rsidRDefault="00D85056" w:rsidP="00575D2D">
      <w:pPr>
        <w:numPr>
          <w:ilvl w:val="0"/>
          <w:numId w:val="19"/>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үкім, шешім, қаулы.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8. </w:t>
      </w:r>
      <w:r w:rsidRPr="00575D2D">
        <w:rPr>
          <w:rFonts w:ascii="Times New Roman" w:hAnsi="Times New Roman" w:cs="Times New Roman"/>
          <w:b/>
          <w:sz w:val="28"/>
          <w:szCs w:val="28"/>
          <w:lang w:val="kk-KZ"/>
        </w:rPr>
        <w:t>ҚР прокуратурасы өз қызметтерін қалай жүзеге асырады:</w:t>
      </w:r>
      <w:r w:rsidRPr="00575D2D">
        <w:rPr>
          <w:rFonts w:ascii="Times New Roman" w:hAnsi="Times New Roman" w:cs="Times New Roman"/>
          <w:b/>
          <w:sz w:val="28"/>
          <w:szCs w:val="28"/>
          <w:lang w:val="kk-KZ"/>
        </w:rPr>
        <w:tab/>
      </w:r>
    </w:p>
    <w:p w:rsidR="00D85056" w:rsidRPr="00575D2D" w:rsidRDefault="00D85056" w:rsidP="00575D2D">
      <w:pPr>
        <w:numPr>
          <w:ilvl w:val="0"/>
          <w:numId w:val="2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органдар мен лауазымды тұлғалардан тәуелсіз; (дұрыс)</w:t>
      </w:r>
      <w:r w:rsidRPr="00575D2D">
        <w:rPr>
          <w:rFonts w:ascii="Times New Roman" w:hAnsi="Times New Roman" w:cs="Times New Roman"/>
          <w:sz w:val="28"/>
          <w:szCs w:val="28"/>
          <w:lang w:val="kk-KZ"/>
        </w:rPr>
        <w:tab/>
      </w:r>
    </w:p>
    <w:p w:rsidR="00D85056" w:rsidRPr="00575D2D" w:rsidRDefault="00D85056" w:rsidP="00575D2D">
      <w:pPr>
        <w:numPr>
          <w:ilvl w:val="0"/>
          <w:numId w:val="2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органдар мен лауазымды тұлғалардан жартылай тәуелсіз;</w:t>
      </w:r>
    </w:p>
    <w:p w:rsidR="00D85056" w:rsidRPr="00575D2D" w:rsidRDefault="00D85056" w:rsidP="00575D2D">
      <w:pPr>
        <w:numPr>
          <w:ilvl w:val="0"/>
          <w:numId w:val="2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органдар мен лауазымды тұлғаларға тәуелді.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9. </w:t>
      </w:r>
      <w:r w:rsidRPr="00575D2D">
        <w:rPr>
          <w:rFonts w:ascii="Times New Roman" w:hAnsi="Times New Roman" w:cs="Times New Roman"/>
          <w:b/>
          <w:sz w:val="28"/>
          <w:szCs w:val="28"/>
          <w:lang w:val="kk-KZ"/>
        </w:rPr>
        <w:t>Прокурорлық қадағалау актілері:</w:t>
      </w:r>
      <w:r w:rsidRPr="00575D2D">
        <w:rPr>
          <w:rFonts w:ascii="Times New Roman" w:hAnsi="Times New Roman" w:cs="Times New Roman"/>
          <w:b/>
          <w:sz w:val="28"/>
          <w:szCs w:val="28"/>
          <w:lang w:val="kk-KZ"/>
        </w:rPr>
        <w:tab/>
      </w:r>
    </w:p>
    <w:p w:rsidR="00D85056" w:rsidRPr="00575D2D" w:rsidRDefault="00D85056" w:rsidP="00575D2D">
      <w:pPr>
        <w:numPr>
          <w:ilvl w:val="0"/>
          <w:numId w:val="2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барлық мемлекеттік органдар, ұйымдар, лауазымды тұлғалар және азаматтар үшін міндетті; (дұрыс)</w:t>
      </w:r>
    </w:p>
    <w:p w:rsidR="00D85056" w:rsidRPr="00575D2D" w:rsidRDefault="00D85056" w:rsidP="00575D2D">
      <w:pPr>
        <w:numPr>
          <w:ilvl w:val="0"/>
          <w:numId w:val="2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барлық мемлекеттік органдар, ұйымдар, лауазымды тұлғалар және азаматтар үшін жартылай міндетті;</w:t>
      </w:r>
      <w:r w:rsidRPr="00575D2D">
        <w:rPr>
          <w:rFonts w:ascii="Times New Roman" w:hAnsi="Times New Roman" w:cs="Times New Roman"/>
          <w:sz w:val="28"/>
          <w:szCs w:val="28"/>
          <w:lang w:val="kk-KZ"/>
        </w:rPr>
        <w:tab/>
      </w:r>
    </w:p>
    <w:p w:rsidR="00D85056" w:rsidRPr="00575D2D" w:rsidRDefault="00D85056" w:rsidP="00575D2D">
      <w:pPr>
        <w:numPr>
          <w:ilvl w:val="0"/>
          <w:numId w:val="2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барлық органдар, ұйымдар, лауазымды тұлғалар және азаматтар үшін уақытша міндетті.</w:t>
      </w:r>
    </w:p>
    <w:p w:rsidR="00D85056" w:rsidRPr="00575D2D" w:rsidRDefault="00D85056" w:rsidP="00575D2D">
      <w:pPr>
        <w:spacing w:after="0" w:line="240" w:lineRule="auto"/>
        <w:ind w:left="-567" w:right="-143" w:firstLine="567"/>
        <w:rPr>
          <w:rFonts w:ascii="Times New Roman" w:hAnsi="Times New Roman" w:cs="Times New Roman"/>
          <w:b/>
          <w:sz w:val="28"/>
          <w:szCs w:val="28"/>
        </w:rPr>
      </w:pPr>
      <w:r w:rsidRPr="00575D2D">
        <w:rPr>
          <w:rFonts w:ascii="Times New Roman" w:hAnsi="Times New Roman" w:cs="Times New Roman"/>
          <w:b/>
          <w:sz w:val="28"/>
          <w:szCs w:val="28"/>
          <w:lang w:val="kk-KZ" w:eastAsia="ko-KR"/>
        </w:rPr>
        <w:t xml:space="preserve">10. </w:t>
      </w:r>
      <w:r w:rsidRPr="00575D2D">
        <w:rPr>
          <w:rFonts w:ascii="Times New Roman" w:hAnsi="Times New Roman" w:cs="Times New Roman"/>
          <w:b/>
          <w:sz w:val="28"/>
          <w:szCs w:val="28"/>
        </w:rPr>
        <w:t>ҚР прокуратура органдарының бірден бір функциясы:</w:t>
      </w:r>
    </w:p>
    <w:p w:rsidR="00D85056" w:rsidRPr="00575D2D" w:rsidRDefault="00D85056" w:rsidP="00575D2D">
      <w:pPr>
        <w:numPr>
          <w:ilvl w:val="0"/>
          <w:numId w:val="22"/>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rPr>
        <w:t xml:space="preserve">Қылмыстармен күресу бойынша құқық қорғау органдарның қызметтерін үйлестіру;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22"/>
        </w:numPr>
        <w:spacing w:after="0" w:line="240" w:lineRule="auto"/>
        <w:ind w:left="-567" w:right="-143" w:firstLine="567"/>
        <w:rPr>
          <w:rFonts w:ascii="Times New Roman" w:hAnsi="Times New Roman" w:cs="Times New Roman"/>
          <w:sz w:val="28"/>
          <w:szCs w:val="28"/>
        </w:rPr>
      </w:pPr>
      <w:r w:rsidRPr="00575D2D">
        <w:rPr>
          <w:rFonts w:ascii="Times New Roman" w:hAnsi="Times New Roman" w:cs="Times New Roman"/>
          <w:sz w:val="28"/>
          <w:szCs w:val="28"/>
        </w:rPr>
        <w:t>құқық бұзушылықтармен күресу бойынша мемлекеттік органдардың қызметтерін үйлестіру;</w:t>
      </w:r>
    </w:p>
    <w:p w:rsidR="00D85056" w:rsidRPr="00575D2D" w:rsidRDefault="00D85056" w:rsidP="00575D2D">
      <w:pPr>
        <w:numPr>
          <w:ilvl w:val="0"/>
          <w:numId w:val="22"/>
        </w:numPr>
        <w:spacing w:after="0" w:line="240" w:lineRule="auto"/>
        <w:ind w:left="-567" w:right="-143" w:firstLine="567"/>
        <w:rPr>
          <w:rFonts w:ascii="Times New Roman" w:hAnsi="Times New Roman" w:cs="Times New Roman"/>
          <w:sz w:val="28"/>
          <w:szCs w:val="28"/>
        </w:rPr>
      </w:pPr>
      <w:r w:rsidRPr="00575D2D">
        <w:rPr>
          <w:rFonts w:ascii="Times New Roman" w:hAnsi="Times New Roman" w:cs="Times New Roman"/>
          <w:sz w:val="28"/>
          <w:szCs w:val="28"/>
        </w:rPr>
        <w:t>құқық бұзушылықтармен күресу бойынша қоғамдық ұйымдардың қызметтерін үйлестіру.</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rPr>
      </w:pPr>
      <w:r w:rsidRPr="00575D2D">
        <w:rPr>
          <w:rFonts w:ascii="Times New Roman" w:hAnsi="Times New Roman" w:cs="Times New Roman"/>
          <w:b/>
          <w:sz w:val="28"/>
          <w:szCs w:val="28"/>
          <w:lang w:val="kk-KZ"/>
        </w:rPr>
        <w:t>3-Тақырып. ҚР-сы прокуратура органдары қызметінің негізгі бағыттары. Прокурорлық қадағалаудың негізгі бағыттарының түрлері. Жалпы сипаттамалары.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1.Прокуратура органдары қызметінің негізгі бағыттарының жалпы сипаттамалары.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2.Заңдардың дәл және бірыңғай қолданылуын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3. Адамдар мен азаматтардың құқықтары мен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бостандықтарының сақталуына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4.Жедел- іздестіру қызметіне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5. Анықтау мен тергеу органдарының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6. Әкімшілік іс жүргізудің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7. Атқарушылық іс жүргізу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8.Сотта мемлекет мүддесін білдіру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9. Қылмыстық қудалау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10. Құқық қорғау органдарының қылмыспен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күрес бойынша қызметінің координациясы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11. Мемлекеттік статистиканы қалыптастыру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12. Прокурорлардың заң шығаруды жетілдіруге қатысу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13. Халықаралық қызметтестік аясында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органдарының ұсыныстары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14. Айыптал</w:t>
      </w:r>
      <w:r w:rsidRPr="00575D2D">
        <w:rPr>
          <w:rFonts w:ascii="Times New Roman" w:hAnsi="Times New Roman" w:cs="Times New Roman"/>
          <w:sz w:val="28"/>
          <w:szCs w:val="28"/>
          <w:lang w:val="kk-KZ" w:eastAsia="ko-KR"/>
        </w:rPr>
        <w:t>ушыны сотқа беру</w:t>
      </w:r>
      <w:r w:rsidRPr="00575D2D">
        <w:rPr>
          <w:rFonts w:ascii="Times New Roman" w:hAnsi="Times New Roman" w:cs="Times New Roman"/>
          <w:sz w:val="28"/>
          <w:szCs w:val="28"/>
          <w:lang w:eastAsia="ko-KR"/>
        </w:rPr>
        <w:t xml:space="preserve">    </w:t>
      </w:r>
    </w:p>
    <w:p w:rsidR="00BD3152" w:rsidRDefault="00D85056" w:rsidP="00575D2D">
      <w:pPr>
        <w:spacing w:after="0" w:line="240" w:lineRule="auto"/>
        <w:ind w:left="-567" w:right="-143" w:firstLine="567"/>
        <w:jc w:val="center"/>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w:t>
      </w:r>
    </w:p>
    <w:p w:rsidR="00D85056" w:rsidRPr="00BD3152"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sz w:val="28"/>
          <w:szCs w:val="28"/>
          <w:lang w:val="kk-KZ" w:eastAsia="ko-KR"/>
        </w:rPr>
        <w:t xml:space="preserve"> </w:t>
      </w:r>
      <w:r w:rsidRPr="00BD3152">
        <w:rPr>
          <w:rFonts w:ascii="Times New Roman" w:hAnsi="Times New Roman" w:cs="Times New Roman"/>
          <w:b/>
          <w:sz w:val="28"/>
          <w:szCs w:val="28"/>
          <w:lang w:val="kk-KZ" w:eastAsia="ko-KR"/>
        </w:rPr>
        <w:t>1. Прокуратура органдары қызметінің негізгі бағыттарының жалпы сипаттамалары.</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BD3152">
        <w:rPr>
          <w:rFonts w:ascii="Times New Roman" w:hAnsi="Times New Roman" w:cs="Times New Roman"/>
          <w:sz w:val="28"/>
          <w:szCs w:val="28"/>
          <w:lang w:val="kk-KZ" w:eastAsia="ko-KR"/>
        </w:rPr>
        <w:t xml:space="preserve">Өзінің табиғаты бойынша прокурорлық қадағалау мемлекеттік қызметтің арнайы түрі секілді бірыңғай. </w:t>
      </w:r>
      <w:r w:rsidRPr="000C535E">
        <w:rPr>
          <w:rFonts w:ascii="Times New Roman" w:hAnsi="Times New Roman" w:cs="Times New Roman"/>
          <w:sz w:val="28"/>
          <w:szCs w:val="28"/>
          <w:lang w:val="kk-KZ" w:eastAsia="ko-KR"/>
        </w:rPr>
        <w:t>Бұл бірыңғайлық ҚР-сы прокуратураның барлық жүйелері үшін бірдей мақсаттарымен, прокуратура жүйесінің бірдейлігімен, прокуратураның қызметтік құқықтық базасының бірдейлігімен шартталады. Алайда прокурорлық қадағалау процесінің өзінде іс жүзіндегі айырмашылықтары бар. Бұл айырмашылықтар бірыңғай прокурорлық қадағалауды жүзеге асыруда туындаған:</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атқару барысында қадағалау жүзеге асатын заң шығару ерекшеліктерінен;</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осы заң шығарушы атқаратын объектілердің айырмашылығынан;</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прокурорлар өкілеттігінің айырмашылығынан.</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xml:space="preserve">Осыған сәйкес, бірыңғай прокурорлық қадағалау теориясы мен </w:t>
      </w:r>
      <w:r w:rsidRPr="00575D2D">
        <w:rPr>
          <w:rFonts w:ascii="Times New Roman" w:hAnsi="Times New Roman" w:cs="Times New Roman"/>
          <w:sz w:val="28"/>
          <w:szCs w:val="28"/>
          <w:lang w:val="kk-KZ"/>
        </w:rPr>
        <w:t>ҚР</w:t>
      </w:r>
      <w:r w:rsidRPr="000C535E">
        <w:rPr>
          <w:rFonts w:ascii="Times New Roman" w:hAnsi="Times New Roman" w:cs="Times New Roman"/>
          <w:sz w:val="28"/>
          <w:szCs w:val="28"/>
          <w:lang w:val="kk-KZ"/>
        </w:rPr>
        <w:t xml:space="preserve"> «Прокуратура туралы» </w:t>
      </w:r>
      <w:r w:rsidRPr="00575D2D">
        <w:rPr>
          <w:rFonts w:ascii="Times New Roman" w:hAnsi="Times New Roman" w:cs="Times New Roman"/>
          <w:sz w:val="28"/>
          <w:szCs w:val="28"/>
          <w:lang w:val="kk-KZ"/>
        </w:rPr>
        <w:t>З</w:t>
      </w:r>
      <w:r w:rsidRPr="000C535E">
        <w:rPr>
          <w:rFonts w:ascii="Times New Roman" w:hAnsi="Times New Roman" w:cs="Times New Roman"/>
          <w:sz w:val="28"/>
          <w:szCs w:val="28"/>
          <w:lang w:val="kk-KZ"/>
        </w:rPr>
        <w:t>аңы</w:t>
      </w:r>
      <w:r w:rsidRPr="000C535E">
        <w:rPr>
          <w:rFonts w:ascii="Times New Roman" w:hAnsi="Times New Roman" w:cs="Times New Roman"/>
          <w:sz w:val="28"/>
          <w:szCs w:val="28"/>
          <w:lang w:val="kk-KZ" w:eastAsia="ko-KR"/>
        </w:rPr>
        <w:t>ның 4 бабында осы бағыттағы прокурорлық қадағалаудың алты саласына жіктейді:</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заңдардың, ҚР-сы Президентінің жарлықтары мен басқада нормативтік құқықтық актілерді министрліктер, ведомстволардың, өкілетті және атқарушы органдардың, жерлікті өзін өзі басқару органдарының, бақылаушы органдардың, олардың лауазымды тұлғаларының дәл әрі бірыңғай қолданылуына, сондай-ақ олардың шығарған құқықтық актілерінің заңға сәйкестігіне 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ҚР-сы аумағында және оның оның шегінен тыс адам және азаматтың құқықтары мен бостандықтарын сақтауға 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жедел-іздестіру қызметін жүзеге асыратын органдардың заңды қолданылуынақадағалау;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анықтау мен алдын ала тергеу органдарының заңды қолданылуына 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әкімшілік құқық бұзушылық туралы заңдарды қолдану кезінде ақадағалау;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атқарушы іс жүргізу кезінде заңдылыққа, сотпен тағайындаған тұлғаларға қатысты звңдардың (дұрыс) қолданылуына, яғни бас бостандығынан айыру органдарында болған, жазасын өтеу кезіндегі және мәжбүрлеу сипатындағы басқа шараларға қадағалау. Сондай-ақ азаматтық, шаруашылық және басқа да істер бойынша сот шешімдерінің қолдануына.</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Прокурорлық қадағалау саласынан басқа прокуратура қызметінің келесі бағыттары бөлініп шағады:</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xml:space="preserve">- сотта қылмыстық, азаматтық не басқа сот өндірісінде мемлекет мүддесін білдіру, апелляциялық және қадағалау тәртібіне, </w:t>
      </w:r>
      <w:r w:rsidRPr="00575D2D">
        <w:rPr>
          <w:rFonts w:ascii="Times New Roman" w:hAnsi="Times New Roman" w:cs="Times New Roman"/>
          <w:sz w:val="28"/>
          <w:szCs w:val="28"/>
          <w:lang w:val="kk-KZ"/>
        </w:rPr>
        <w:t>ҚР</w:t>
      </w:r>
      <w:r w:rsidRPr="000C535E">
        <w:rPr>
          <w:rFonts w:ascii="Times New Roman" w:hAnsi="Times New Roman" w:cs="Times New Roman"/>
          <w:sz w:val="28"/>
          <w:szCs w:val="28"/>
          <w:lang w:val="kk-KZ"/>
        </w:rPr>
        <w:t xml:space="preserve"> «Прокуратура туралы» </w:t>
      </w:r>
      <w:r w:rsidRPr="00575D2D">
        <w:rPr>
          <w:rFonts w:ascii="Times New Roman" w:hAnsi="Times New Roman" w:cs="Times New Roman"/>
          <w:sz w:val="28"/>
          <w:szCs w:val="28"/>
          <w:lang w:val="kk-KZ"/>
        </w:rPr>
        <w:lastRenderedPageBreak/>
        <w:t>З</w:t>
      </w:r>
      <w:r w:rsidRPr="000C535E">
        <w:rPr>
          <w:rFonts w:ascii="Times New Roman" w:hAnsi="Times New Roman" w:cs="Times New Roman"/>
          <w:sz w:val="28"/>
          <w:szCs w:val="28"/>
          <w:lang w:val="kk-KZ"/>
        </w:rPr>
        <w:t>аңы</w:t>
      </w:r>
      <w:r w:rsidRPr="000C535E">
        <w:rPr>
          <w:rFonts w:ascii="Times New Roman" w:hAnsi="Times New Roman" w:cs="Times New Roman"/>
          <w:sz w:val="28"/>
          <w:szCs w:val="28"/>
          <w:lang w:val="kk-KZ" w:eastAsia="ko-KR"/>
        </w:rPr>
        <w:t>мен бекітілген өкілеттіктерге сәйкес, сондай-ақ қылмыстық іс жүргізу, азматтық іс жүргізу және басқа республика заңдарымен;</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Конституцияның 83 бабына сәйкес тәртіп пен шекте, қылмыстық қудалауды жүзеге асыру;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құқық қорғау органдарының қылмыстпен күрес бойынша қызметін үйлестіреді (координациялау);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 мемлекеттік құқықтық статистиканың тұтастығын, объективтілігін және жеткілікті статистикалық көрсеткішін қамтамасыз ету мақсатында қалыптастрады;</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ҚР-сы прокуратурасы норма шығарушылық қызметке қатысады, сондай-ақ прокуратура органдарын халықаралық қызметтестік аясында өкілдік етеді.</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Бұдан басқа, прокурор ҚР-сы ҚІЖК-не сәйкес, айыпталушыны сотқа беруді жүзеге асырады.</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0C535E" w:rsidRDefault="00D85056" w:rsidP="00BD3152">
      <w:pPr>
        <w:spacing w:after="0" w:line="240" w:lineRule="auto"/>
        <w:ind w:left="-567" w:right="-143" w:firstLine="567"/>
        <w:jc w:val="center"/>
        <w:rPr>
          <w:rFonts w:ascii="Times New Roman" w:hAnsi="Times New Roman" w:cs="Times New Roman"/>
          <w:b/>
          <w:sz w:val="28"/>
          <w:szCs w:val="28"/>
          <w:lang w:val="kk-KZ" w:eastAsia="ko-KR"/>
        </w:rPr>
      </w:pPr>
      <w:r w:rsidRPr="000C535E">
        <w:rPr>
          <w:rFonts w:ascii="Times New Roman" w:hAnsi="Times New Roman" w:cs="Times New Roman"/>
          <w:b/>
          <w:sz w:val="28"/>
          <w:szCs w:val="28"/>
          <w:lang w:val="kk-KZ" w:eastAsia="ko-KR"/>
        </w:rPr>
        <w:t>2.Заңдардың дәл және бірыңғай қолданылуын қадағалау.</w:t>
      </w:r>
    </w:p>
    <w:p w:rsidR="00D85056" w:rsidRPr="000C535E"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0C535E">
        <w:rPr>
          <w:rFonts w:ascii="Times New Roman" w:hAnsi="Times New Roman" w:cs="Times New Roman"/>
          <w:sz w:val="28"/>
          <w:szCs w:val="28"/>
          <w:lang w:val="kk-KZ" w:eastAsia="ko-KR"/>
        </w:rPr>
        <w:t>Прокуролық қадағалаудың бұл бағытын сипаттай отырып, қадағалау пәнінің төтенше ауқымдылығының прокурорлық қадағалау теориясымен байланысында, бұрынғы заң шығаруда және тәжірибеде ол жалпы қадағалау деп аталғанын айта кеткен жөн. Қадағалау  пәнінің бұл саласына тіпті әртүрлі мазмұндағы нормативтік актілердің үлкен көлеиі кіреді. Олардың көптігі мен әртүрлілігі олардың барлық негізгі түрлерін толықтай жіктеп немесе атауға мүмкіндік бермейді.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0C535E">
        <w:rPr>
          <w:rFonts w:ascii="Times New Roman" w:hAnsi="Times New Roman" w:cs="Times New Roman"/>
          <w:sz w:val="28"/>
          <w:szCs w:val="28"/>
          <w:lang w:val="kk-KZ" w:eastAsia="ko-KR"/>
        </w:rPr>
        <w:t xml:space="preserve">Прокуратура туралы заңда берілген қадағалау бағытының объектілері дәлірек сипатталады. Алайда, бұл жерде объектілердің көптігі мен әртүрлілігі тек олардың түрлерін атап өтуге ғана мүмкіндік береді. </w:t>
      </w:r>
      <w:r w:rsidRPr="00575D2D">
        <w:rPr>
          <w:rFonts w:ascii="Times New Roman" w:hAnsi="Times New Roman" w:cs="Times New Roman"/>
          <w:sz w:val="28"/>
          <w:szCs w:val="28"/>
          <w:lang w:eastAsia="ko-KR"/>
        </w:rPr>
        <w:t>Олар: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Министрліктер мен ведомстволар;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мемлекеттік комиттер;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ҚР-сы атқару органдары билігінің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мемлекеттік биліктің өкілетті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ҚР-сы мемлекеттік биліктің жергілікті атқару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жергілікті өзін өзі  басқару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әскери басқару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бақылау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аталған органдардың лауазымды тұлғалары;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коммерциялық және лауазымды тұлғалары;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коммерциялық және коммерциялық емес ұйымдардың басшылары.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объектілердің әрдайым өзгеріп отыратын санын, олардың әртүрлілігі мен олардың қызметтік ерекшеліктерін тағы да қайталаудың қажеттігі жоқ. Прокурорлық қадағалау бағыттары қарастыратын пәннің төтенше ауқымдылығына байланысты тәжірибеде оның қызметтік шегінде қосыша, яғни тар аялық бағыттар бөлініп шығады (салашық):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-әлеуметтік саладағы заңдардың қолданылуына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-экономикалық саладағы заңдардың қолданылуына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-кәмелетке толмағандар туралы заң шығарудың қолданылуына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-экологиялық заң шығару саласындағы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Прокурорлық қадағалаудың аталған бағыттарының айрықша ерекшелігі, оның екі нысанда жүзеге асатындығында. Жарлықтың 28 бабына сәйкес, прокурорлық </w:t>
      </w:r>
      <w:r w:rsidRPr="00575D2D">
        <w:rPr>
          <w:rFonts w:ascii="Times New Roman" w:hAnsi="Times New Roman" w:cs="Times New Roman"/>
          <w:sz w:val="28"/>
          <w:szCs w:val="28"/>
          <w:lang w:eastAsia="ko-KR"/>
        </w:rPr>
        <w:lastRenderedPageBreak/>
        <w:t>қадағалау осы бағытта тек ҚР-сы Конституциясы мен заңдардың қолданылуына сақтауды ғана емес, осы бапта аталған қадағалау объектілері шығаратын нормативтік актілердің де заңға сәйкестігін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Құқықтық актілердің заңдылығын қадағалауды жүзеге асыруда прокурорлардың құқықтары мен міндеттерін белгілей отырып, прокуратура туралы заң құқықтық актілер сәйкестенуі қажет не заңды, не бұл актілердің түрлерін нақты атамайды. Тек бұл актілер прокуратура туралы жарлықтың 28 бабына сәйкес аталған атқарушы заңдардың объектілерінен шығарылғандығын белгілейді. Бұдан басқа, есте ұстар нәрсе, заңдылықты тексеруге тек құқықтық актілер, яғни құқықтық (заңды) қатынастан туындайтын, тоқтатылған және өзгертілген актілер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3. Адамдар мен азаматтардың құқықтары мен бостандықтарының сақталуына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бағыттағы қадағалау ҚР-сы Конституциясын және заңдарды министрліктер, агенттіктер, мемлекеттік комитеттердің, орталық атқару органдарының қызметтері мен басқа органдарының, өкілетті және жергілікті атқарушы органдарының, жергілікті өзін өзі басқару органдарының, әскери басқару органдарының, бақылау органдарының, олардың лауазымды тұлғаларының, басқару органдары мен коммерциялық және коммерциялық емес ұйымдардың жетекшілерінің сақтауды жүзеге асырады. Прокурорлық қадағалаудың бұл бағытының еркшелігі азматтардың құқықтары мен бостандықтарына байланысты құқықтық қатынас саласымен анықталады. Прокурорлық қадағалау бағытының осы пәніне адам және азаматтың құқықтары мен бостандықтарын реттейтін саласын біріктірген заң шығарушы актілерінің үлкен санын орындау кіреді. Бұл нормативтік актілерді ондаған, тіпті жүз мыңдаған ұйымдар, мекемелер, олардың лауазымды тұлғалары, коммерциялық және коммерциялық емес ұйымдардың басшылары орындайды. Прокурорлық қадағалаудың бұл бағытын сипаттай отырып, ҚР-нда адам және азаматтың құқықтары мен бостандықтарын қорғау аясында мемлекеттік саясатты іске асырудың маңызды жолы ретінде оның беделін айрықша атау керек.</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4.Жедел- іздестіру қызметіне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Қадағалау пәні жедел-іздестіру қызметін жүзеге асыру барысында жедел-іздестіру шараларын өткізу кезінде адам және азматтың құқықтары мен бостандықтарын, сондай-ақ актілердің, жедел- іздестіру қызметін жүзеге асыруға өкілетті органдар мен лауазымды тұлғалар әрекетінің заңдылығын сақтау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Осы мақсатта, Жарлықтың 35 бабына сәйкес, прокурор қадағалауды жүзеге асыра отырып, мынадай құқықтары бар: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-жедел-іздестіру қызметін жүзеге асырушы органдармен конфеденциалды негізде қызметтестік еткен не қызметтестік етіп жүрген азматтың жеке басы туралы мәлеіметтен басқа, жедел-іздестіру қызметінің барысы туралы басқа да құжаттарды, мәліметтерді, жедел істерді алуға;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-жедел-іздестіру қызметін жүзеге асыратын органдардың арнайы жедел-іздестіру шараларын өткізудің заңдылығын тексеруге;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-жедел-іздестіру қызметін жүзеге асыратын  органдардың, лауазымды тұлғалардың әрекеттері мен шешімдеріне түскен арыздар мен өтініштерді қарау;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-жедел-іздестіру қызметін жүзеге асыратын органдармен шығарған жедел-іздестіру шараларын өткізуді ұйымдастыру мен әдістерін белгілеген нормативтік сипаттағы актілердің ҚР-сы Президентінің заңдары мен актілеріне, Конституцияға қайшыларына наразылық білдіруге;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-жедел-іздестіру қызметін асыру кезінде адам және азматтың құқы, заң бұзушылық анықталған жағдайда өз қаулысымен жедел-іздестіру шараларын өткізу кезінде заңға қарсы әрееттерін, тәртіптік өндірістегі қылмыстық іс қозғау қаулысымен тоқтатуға;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-заңсыз ұсталынған адамдарды босатуға;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-заң шығаруда белгіленген жағдайда, жедел-іздестіру шараларын өткізуге санкция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 мен анықтауда заңдылықты қадағалау. Бұл бағыттағы прокурор өкілеттігі Жарлықтың 38 бабына сәйкес, прокурор---тексеру үшін анықтау мен тергеу оргнадарынан қылмыстық істі, құжаттарды, материалдарды және анықтау, тергеу, жедел-іздестіру қызметі барасында, жасалған қылмыстар туалы басқа да мәліметтерді алуды;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-қабылдау, тіркеу, шешу кезінде және қазіргі не дайындалып жатқан қылмыс туралы мәліметтердің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-күзетте немесе қамауда ұстауға санкция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-қажетті жағдайда қылмыстық іс қозғауға, қылмыстық тергеу өндірісі туралы жазбаша нұсқау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-тергеушілер мен анықтаушының заңсыз қаулыларын өзгертеді (жояды);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-егер анықтау мен тергеу барысында іс жүргізуге қатысушылар мен басқа азматтардың құқығын бұзушылық, заңсыз тергеу әрекеттері жіберілген болса, кінәлі тұлғалардың жауапкершілігі туралы мәселе қояды;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-анықтау мен тергеу толық болмаған жағдайда, сондай-ақ анықтау мен тергеу барысында заң бұзушылық анықталған жағдайда қылымстық істі қосымша тергеуге қайтарады немесе оны толық көлемде не нақты тұлғаларға қатысты істі қысқартады;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-анықтау мен тергеу органдарынан келіп түскен қылмыстық істі мән жайы бойынша қарау үшін сотқа жібереді.</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p>
    <w:p w:rsidR="00D85056" w:rsidRPr="00575D2D" w:rsidRDefault="00D85056" w:rsidP="00BD3152">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5. Анықтау мен тергеу органдарының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Бұл бағыттағы бірыңғай прокурорлық қадағалаудан бөлінуі, жедел-іздестіру қызметін, анықтау мен алдын ала тергеуді жүзеге асыратын органдары қызметін, оны реттейтін кешенді заңдар мен бұл қызмет ерекшеліктерінің әрбір азамат пен мемлекет алдындағы аса маңыздылығымен байланысты. Аталған қызмет түрлері азаматтық маңызды құқықтары мен бостандықтарына қатысты. Сондықтан олар қылмыстық іс жүргізу және басқа да заңдармен дәл реттеледі.  Бұл заңдарды бұзу өзінен кейін аса ауыр, кейде азаматтар үшін қалпына келмейтін, оларға орны толмас зиян келтіруі мүмкін. Міне, сондықтан да өкімет, прокуратура туралы заңда </w:t>
      </w:r>
      <w:r w:rsidRPr="00575D2D">
        <w:rPr>
          <w:rFonts w:ascii="Times New Roman" w:hAnsi="Times New Roman" w:cs="Times New Roman"/>
          <w:sz w:val="28"/>
          <w:szCs w:val="28"/>
          <w:lang w:eastAsia="ko-KR"/>
        </w:rPr>
        <w:lastRenderedPageBreak/>
        <w:t>прокурорлардың қызметін, аталған органдардың заңдарды қолданылуына қадағалауы бойынша, оның аса маңыздылығын атай отырып, қадағалаудың дербес бағытын бекіту қажет деп тапты.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Прокурорлық қадағалаудың бұл бағыты тек азматтардың құқықтары мен бостандықтарын ғана емес, мемлекет мүдделерін де қамтамасыз етуге шақырады. Мемлекет мүддесіне тікелей қарсы қылмыс жасалған жағдайларда, прокурор заңдардың қолданылуына қадағалауды жүзеге асыра отырып, жедел-іздестіру қызметін өткізетін, анықтау мен алдын ала тергеу органдарынан қылмысты уақытында толық ашу мен тергеуді, келтірілген шығын мөлшерін белгілеу мен оның қалпына келтіруіне шара қолдануды және т.б. талап етеді. Ол осылай мемлекет мүддесін қорғайды.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Прокурорлық қадағалауды жүзеге асыру құқықтық қарым қатынас аясында қарастыру, бұл қылмыс жасаған жеке тұлғаның құқығы мен бостандығын ғана емес, нақты қылмыстан жәбірленушінің, сондай-ақ тәжірибеде кейде ұмыт қалатын, жие кезедсетін қылмыстан жәбірленуші заң орындаушы басқа да азаматтардың құқықтары мен бостандықтарын қамтамасыз етуге шақырады.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p>
    <w:p w:rsidR="00D85056" w:rsidRPr="00575D2D" w:rsidRDefault="00D85056" w:rsidP="00BD3152">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6. Әкімшілік іс жүргізудің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әкімішілік іс жүргізудің заңдылығына қадағалауды жүзеге асыра отырып, мына мақсаттарды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-әкімшілік құқық бұзушылық туралы заңдарды дәл әрі бірыңғай қолданылуына, сондай-ақ әкімішілік құқық бұзушылық жасалғаны үшін істі қарау кезінде шара қолдануды белгілеуді қамтамасыз етуді;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-әкімішілік құқық бұзушылық туралы заңдарды қолдану кезінде адам және азаматтың, лауазымды тұлға мен ұйымының бұзылған құқықтары мен заңды мүдделерін қалпына келтіру;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әкімішілік құқық бұзушылық туралы іс бойынша өндіріспен байланысты кез келген актіге азаматтардың шағымдануын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әкімішілік құқық бұзушылық туралы заңдарды қолдану кезінде заңдылықты бұзған кінәлілерге шара қолдануды;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Әкімішілік іс жүргізудегі заңдылыққа қадағалауды жүзеге асыра отырып, прокурордың мынадай құқықтары бар: өкілетті лауазымды тұлға мен органдардан әкімішілік құқық бұзушылық туралы мәліметтерді, құжаттарды және істерді талап етуге, іс жүзіндегі арыздар мен лауазымды тұлғалар мен органдардың шешімдерін қарауға, әкімшілік құқық бұзушылық туралы өкілеттіктерді әрі қарай қарауға, ұстаудың заңдылығын тексеруге, ұстау мерзімін, әкімішілік құқық бұзушылық туралы істерді қарауға қатысуға, әкімшілік шара қолдану туралы қаулылардың орындалуын тексеруге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BD3152">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7. Атқарушылық іс жүргізу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Атқарушылық іс жүргізудің заңдылығына қадағалаудың мәні былай қорытындылады, яғни прокурор ұсталғандардың қамау орындарында болу заңдылығын алдын ала қорытындылауды, еңбек түзеу және жаза өтеуші басқа мекемелерде (түрмелерде, колонияларда және т.б.) және сотпен тағайындаған басқа да мәжбүрлеу сипатындағы шараларды тексереді. Бұл саладағы прокурордың </w:t>
      </w:r>
      <w:r w:rsidRPr="00575D2D">
        <w:rPr>
          <w:rFonts w:ascii="Times New Roman" w:hAnsi="Times New Roman" w:cs="Times New Roman"/>
          <w:sz w:val="28"/>
          <w:szCs w:val="28"/>
          <w:lang w:eastAsia="ko-KR"/>
        </w:rPr>
        <w:lastRenderedPageBreak/>
        <w:t>өкілдігі көп жағдайда жалпы қадағалау мәселелері бойынша өкілдікпен ұқсас келеді. Прокурор  кез келген уақытта қадағалаушы мекемеге кедуге, ондағы тұлғаларды сұрауға, барлық құжаттар мен материалдармен танысуға, бас бостандығынан айыру орындары әкімшілігінің бұйрықтары мен өкімдерінің заңға сәйкестігін тексеруге, қажетті жағдайларда оларға наразылық білдіруге құқылы. Прокурор жаза өтеушіге берілген заңсыз тәртіптік шараларды алып тастап, оларды айыппұл изоляторынан өз қаулысымен тез арада босатады.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Егер прокурор адамының бас бостандығынан айыру орнында заңсыз негізде ұсталған кезедстірсе, онда ол өз қаулысымен тез арада оны қамаудан босатады. Прокурор, сондай-ақ әкімшілік, шаруашылық және басқа істер бойынша сот шешімдерінің орындалуының заңдылығына қадағалуды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8.Сотта мемлекет мүддесін білдіру.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Прокурорлық қадағалау қылмыстық, азаматтық және басқа сот ісін жүргізудегі заңдылықтың дәл сақталуының маңызды кепілі болып табылады. Қылмыстық істерді сотардың қаралуы кезінде заңдылықтың сақталуын қадағалау прокурорлық қадағалаудың дербес саласы, прокуратура органдары қызметінің маңызыды құрамдас бөлімі болып табылады. Бұл қадағалау сот сатыларының барлық деңғейінде, аудандық және оған теңестірілген сотта бастап ҚР-сы Жоғарғы сотына дейін жүзеге асырылады. Прокурор қылмыстық, азматтық және басқа істер бойынша сот талқылауның барлық сатысында қылмыстық істі тыңдауға дайындау сатысынан бастап және қадағалау тәртібіндегі қылмыстық істер бойынша іс жүргізумен аяқтай отырып, заңдардың қолданылуына қадағалау бойынша өз өкілеттігін бірдей қатаң жүзеге асырады. ҚР-сы прокуратура туралы жарлықтың шығуына байланысты сот билігіндегі прокурорлық қадағалаудың ролі мен маңызы табиғи түрде өтті. Соттарда прокурорлар қадағалауы, қылмыстық істі сот талқылауында толық және объективті, азаматтардың құқықтары мен заңды мүдделерін қамтамасыз ету, заң мен сот алдындағы азаматтардың иеңдігін сақтау, әрбір қылмыстық іс бойынша сот қаулысына заңды, негізделген және әділетті үкім, анықтау мен қаулы туралы жан-жақты заң талаптарының мүлтіксіз орындалуына бағытталған. Қылмыстық қудалауды жүзеге асыра отырып, прокурор сотта қылмыстық іс бойынша мемлекеттік айыптауды қолдайды, заң мен мемлекет атынан сөз ала тұрып, олардың мүдделерін білдіреді және қылмыстық (азаматтық) іс бойынша сот билігі аясына тартылған азаматтардың құқықтары мен заңды мүдеделеріне мемлекеттік кепіл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9. Қылмыстық қудалау.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 Конституцияға, Прокуратура туралы жарлыққа және Қылмыстық іс жүргізу заңдарына сәйкес белгіленген тәртіпте және шекте қылмыстық қудалауды жүзеге асырады. Прокуратура туралы жарлықтың 46 бабында қылмыстық қудалау бойнша прокурор өкілеттігі көзделген. Қылмыстық қудалауды жүзеге асыра отырып, прокурор: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оқиға болған жерді қарауға қатысуға, сараптама тағайындауға, сондай-ақ қылмыстық іс қозғау туралы мәселелені шешуге қажетті басқа да әрекеттерді жүзеге асыруға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қылмыстық істі қозғайды немесе оны қозғаудан бас тартады;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прокуратурамен қозғалған қылмыстық істі алдын ала тергеу не анықтау өндірісі үшін сәйкес органдарға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заңмен белгіленген жағдайда тергеу, анықтау, сондай-ақ жедел-іздестіру қызметін асырушы лауазымды тұлғаның әрекетін санкциялайды;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өнідіріс кезінде жекелеген тергеу әрекеттеріне қатысады;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қол тигізбеу құқығына ие тұлғаны қылмыстық жауапқа тартуға келісім алу үшін ұсыныс енгізеді;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сотқа жолдайды.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 туралы жарлықтың 47 бабына сәйкес: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Прокуроро немесе оның орынбасары, айыптау қорытындысымен түскен қылмыстық іспен танысу кезінде, анықтау және тергеу органдарымен заң талаптарының сақталуын және айыпталушының сот талқылуына жеткілікті негізділігін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немесе оның орынбасары сотта қылмыстық істі қарауға жеткілікті негіздеме болған кезде істі сотқа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сотқа жіберу кезінде прокурор: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өндіріспен тоқтатуға немесе тұлғаға қатысты қылмыстық істі тоқтатуға;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қорытындысымен айыптаудың жекелеген пунктерін алып тастауға, сондай-ақ ауыр емес қылмыс туралы заң қолдануға;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алдын алу шараларын таңдауға, өзгертуге және алып тастауға;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қосымша тергеу өндірісі үшін қылымстық істі қайтаруға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10. Құқық қорғау органдарының қылмыспен күрес бойынша қызметінің координациясы.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Координация латын сөзінен келісім дегенді білдіреді. Құқық қорғау органдары қызметінің координациясына қолданыста, бүл қылмыспен және басқа да құқық бұзушылықпен күрес, заңдылықты нығайту мен құқықтық тәртіптің актуалды мәселелері бойынша біріккен шараларды жетілдіру мен өмірде жүзеге асыруды білдіреді.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Құқық қорғау органдарының алдында, оларға ішкі істер органдары, прокуратуралар, соттар мен әділет органдары кіреді, қылмыспен күрес және оларды туындататын себептерді жою бойынша аса күрделі және жауапты мәселелер тұр. Әрбір қылмыспен жылдам және толық ашуды қамтамасыз ету үшін, әрбір қылмыстық іс бойынша толық, объектитві, жан жақты тергеу жүргізу үшін жасалған қылмысқа бұлтартпас жазамен қамтамасыз ету және сонымен заң талаптары мен қылмыстық іс жүргізу құқығы нормалары сақталуы үшін барлық құқық қорғау органдарының келісілген, координацияланған жұмысы қажет. Міне, осы тектес қызметтерді жүзеге асыру жалпы мемлекеттік мәселе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Құқық қорғау органдары қызметінің координациясы, олрадың жұмысындағы әртүрлілік пен параллелизмді жоюға, құқық бұзушылықтардың кез келгенімен күресте бірдей майдан құруға, жазалау мен мәжбүрлеу құралдарымен тәрбиелеу мен көз жеткізу әдістерінің (дұрыс) сәйкестігін табуға мүмкіндік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Бұл бағыт елдегі қылмыстылықтың жылдам өсуімен және онымен күресті күшейту қажеттілігімен тікелей байланысты. Прокуратура органдары басқа да </w:t>
      </w:r>
      <w:r w:rsidRPr="00575D2D">
        <w:rPr>
          <w:rFonts w:ascii="Times New Roman" w:hAnsi="Times New Roman" w:cs="Times New Roman"/>
          <w:sz w:val="28"/>
          <w:szCs w:val="28"/>
          <w:lang w:eastAsia="ko-KR"/>
        </w:rPr>
        <w:lastRenderedPageBreak/>
        <w:t>құқық қорғау органдарымен бірге, қазіргі қылмыстылықтың өсі деңғейін, жағдайын және себептерін зерттеп, қылмысты ашу мен ескерту бойынша біріккен шараларды жетілдіруде және өткізуде.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Құқық қорғау органдары қызметінің координациясы жүріп жатқан процестерді терең және жан жақты бағалауға жалпы көлеңкелі кезек күттірмес көңіл бөлу мен күшті талап ететін тенденцияларды, проблемаларды ашуға, келісілген шараларды жедел жүзеге асыруға, бірыңғай бағалау мен әдістерді жетілдіруге мүмкіндік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Координация мәні, ең алдымен әрдайым өз уақтылы хабарламалардан, білікті пікір алысудан, қылмыспен әсіресе ұйымдасқан, күресті ұйымдастырудың келісілген шаралар мен бақылауды жетілдіруден тұрады. өрініп тұрған дәлел, құқық қорғау органдары қызметінің қылмыспен күрес тиіміділігін арттыру, ұлттық ретте, сондай-ақ аймақаралық, ал трансұлттық деңғейге көтеруге, олардың дәл координациялық әрееті көмектеседі.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ҚР-нда бұл қызметті ұйымдасып қамтамасыз етудің қажеттігін ескеріп, елдегі құқық қорғау органдарының Координациялық Кеңесі құрылды, оның құрамында: ҚР-сы Бас прокуроры, ҰҚК-нің төрағасы, Ішкі істер министрі, Әділет министрі, Қаржы полициясы агенттігінің төрағасы, Кеден комитетінің төрағасы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Құқық қорғау қорғау органдары Координациялық Кеңесінің төрағасы болып ҚР-ның Бас прокуроры табылады. Оған осы Кеңестің қызметіне ұйымдастыру жүктеледі, ал жерлікті жерлерде бұл жұмыс облыстық, қалалық мен аудандық прокурорларымен өткізіледі. Жұмыстың бсашылығы мен координациясы үшін ҚР-сы құқық қорғау органдарының Координациялық Кеңесі туралы ережесін бекіткен, онда оның мақсаты мен мәселелері анық белгіленген.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BD3152">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11. Мемлекеттік статистиканы қалыптастыру.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22 сәуірде 1997 жылы ҚР-сы Президентінің ҚР-сы құқық қорғау органдары жүйесін болащақта реформалау бойынша шаралар туралы жарлығымен Криминалды хабар орталығы, Мемелкеттік тергеу комитеті, Ішкі істер министрлігінің статистикалық қызметі мен Әділет министрлігінің базасы негезінде Бас прокуратура жанынан Құқықтық статистика мен хабарлар орталығы құрылған.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Құқықтық статистика қызметі прокуратура органдарына берілгенін заң шығарушы </w:t>
      </w:r>
      <w:r w:rsidRPr="00575D2D">
        <w:rPr>
          <w:rFonts w:ascii="Times New Roman" w:hAnsi="Times New Roman" w:cs="Times New Roman"/>
          <w:sz w:val="28"/>
          <w:szCs w:val="28"/>
          <w:lang w:val="kk-KZ"/>
        </w:rPr>
        <w:t>ҚР</w:t>
      </w:r>
      <w:r w:rsidRPr="00575D2D">
        <w:rPr>
          <w:rFonts w:ascii="Times New Roman" w:hAnsi="Times New Roman" w:cs="Times New Roman"/>
          <w:sz w:val="28"/>
          <w:szCs w:val="28"/>
        </w:rPr>
        <w:t xml:space="preserve"> «Прокуратура туралы» </w:t>
      </w:r>
      <w:r w:rsidRPr="00575D2D">
        <w:rPr>
          <w:rFonts w:ascii="Times New Roman" w:hAnsi="Times New Roman" w:cs="Times New Roman"/>
          <w:sz w:val="28"/>
          <w:szCs w:val="28"/>
          <w:lang w:val="kk-KZ"/>
        </w:rPr>
        <w:t>З</w:t>
      </w:r>
      <w:r w:rsidRPr="00575D2D">
        <w:rPr>
          <w:rFonts w:ascii="Times New Roman" w:hAnsi="Times New Roman" w:cs="Times New Roman"/>
          <w:sz w:val="28"/>
          <w:szCs w:val="28"/>
        </w:rPr>
        <w:t>аңы</w:t>
      </w:r>
      <w:r w:rsidRPr="00575D2D">
        <w:rPr>
          <w:rFonts w:ascii="Times New Roman" w:hAnsi="Times New Roman" w:cs="Times New Roman"/>
          <w:sz w:val="28"/>
          <w:szCs w:val="28"/>
          <w:lang w:eastAsia="ko-KR"/>
        </w:rPr>
        <w:t>ның (2-шілде 1998 жылғы толықтыулар мен өзгертулерге сәйкес) 4-бабында енді прокуратура органдары қызметінің басты бағыттарының 6 тармағы ретінде-статистикалық көрсеткіштердің тұтастығын, объективтігін және жеткіліктілігін қамтамасыз ету мақсатында мемлекеттік құқықтық статистиканы қалыптастырып, құқықтық статистика саласында заңдардың қолданылуына қадағалауды жүзеге асыратындығы көрсетілген.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Құқықтық статистика мен хабарлар орталығы ҚР-сы Бас прокурорына есеп беретін-бірыңғай алғаш қылмысты, қылмыстық іс пен материалдарды есепке алатын, қылмыс жасаған, сотталған, жазасын өтеген, босатылған, тергеу, анықтау мен сот органдарынан жасырылған тұлғалар, сондай-ақ жүзеге асқан сот актілері мен олардың орындалуын; мемлекеттік статистикалық есепті қалыптастыру; қылмыс мәселелерін және құрамын статистикалық талдаудыи жүзеге асыратын, сондай-ақ басқа құқықтық мәліметтерді қылмыстық құрамын және онымен </w:t>
      </w:r>
      <w:r w:rsidRPr="00575D2D">
        <w:rPr>
          <w:rFonts w:ascii="Times New Roman" w:hAnsi="Times New Roman" w:cs="Times New Roman"/>
          <w:sz w:val="28"/>
          <w:szCs w:val="28"/>
          <w:lang w:eastAsia="ko-KR"/>
        </w:rPr>
        <w:lastRenderedPageBreak/>
        <w:t>күрестік стратегиялық қысқа және ұзақ мерзімде болжап шығу мақсатында; құқықтық статистика субъектілері үшін алғашқы есептің бірыңғай құжаттарын белгілейтін; осы құқықтық статистиканы пайдаланушылар тізімін анықтау мен оларды құқықтық статистикалық мәліметтермен қамтамасыз ететін; қылмыстылықпен күрес аясындағы құқық қорғау органдары қызметін бағалау критерилерін жетілдіретін орган.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Криминалды хабар орталығының жұмыс ерекшелігін ескере отырып, ҚС мен ХО-ның барлық облыстардағы бастықтарына МТК КХО мен ІІМ ХО-ның бұрыңғы басшылары тағайындалды. ҚР-сы Бас прокурорының бұйрығымен ҚС мен ХО басшылары бір мезгілде облыс прокурорларының орынбасарлары болып тағайындалды. Орталыққа Бас прокуратура бас басқармасының мәртебесі заңды тұлға құқығымен берілді. Штаттық көлемнің құрылыс мен ережесі жетілдірілді, құқықтық статистика мен хабарларды пайдаланушылар мен субъектілер шеңбері анықталды. Біріншіге-Президент әкімішіліг, Қауіпсіздік Кеңесі мен ҚР-сы Үкіметі. Екіншіге-прокуратура органдары, ішкі істер, ҰҚК, қаржы полициясы мен әскери полициясы, кеден, әділет органдары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12. Прокурорлардың заң шығаруды жетілдіруге қатысуы.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Ешқандай заң ҚР-сы Конституцияға қайшы келе алмайтындығы сияқты, 21-желтоқсан 1995 жылы шыққан Прокуратура туралы жарлықта ҚР-сы Бас прокуроры мен облыстық прокурорларының заң шығару ұсынысы көрініс таппады. Сонда да, ҚР-сы Бас прокуроры мен төмендегі прокурорлар заң шығармаышылық қызметінен тысқары қала алмайды. Прокурор өз құзіретін жүзеге асыру барысында іс жүзіндегі заң ышғару органдарына және заң шығару ұсыныс жасауына құқығы бар, соған сәйкес  төменгі деңғейдегі органдарға заңдар мен басқа нормативтік құқықтық актілерді өзгерту туралы, қосымша енгізу туралы, алып тастау туралы немесе қабылдау туралы ұсыныстар енгізуге құқылы. Әрине, прокурорлардың бұл сападағы  жаңа заңдарды қабылдау туралы, іс жүзіндегіні өзгерту мен толықтыру туралы ұсынстары барлық көңілмен қарастырылады. Алайда, біздің ойымызша ҚР-сы Бас прокурорының заң шығару ұсынысына құқығын Конституцияда және ҚР-сы прокуратурасы туралы жарлықта бекіту қажет. Жоғары деңғейі көрсетілген прокурорларға заң шығару ұсынысына мүмкіндік беру ҚР-сы заң шығару органдарының міндетіне заң шығару органдарының күн тәртібіне өздері ұсынған заң жобаларын міндетті түрде енгізуді білдірген болар еді. ҚР-сы Бас прокурорының заң шығару ұсынысына құқығын оның еркін білдіру деп емес, ал олардың заңды жетілдіру мен заңдылықты бекіту бойынша қызметтің парызын орындауы деп қарау қажет. Егер прокурор заңдылықтың сақтаушысы секілді қарап сол немесе басқа заң өмір талартарына жауап бермесе, ол жаңа заңның қабылдануы туралы ұсыныс жасайды, ал іс жүзіндегі заңдарға қажетті жағдайда өзгерістер немесе толықтуралыра енгізуде, ол өзіне берілген заң шығару ұсынысы құқығын пайдалануға міндетті. Бас прокурорға заң шығару ұсынысы құқығының бөлінуі шартты түрде, ол заңдардың дәл әрі бірыңғай қолданылуына жоғары қадағалауды жүзеге асыра отырып, басқа заңның өзектілігі мен тиімділігі туралы біліктірек талдауы мүмкін. Осыған орай мемлекеттік, экономикалық және мәдени-әлеуметтік құрылыстың салалары құқықтық реформаны жүзеге асыру кезеңінде өзінің барлық </w:t>
      </w:r>
      <w:r w:rsidRPr="00575D2D">
        <w:rPr>
          <w:rFonts w:ascii="Times New Roman" w:hAnsi="Times New Roman" w:cs="Times New Roman"/>
          <w:sz w:val="28"/>
          <w:szCs w:val="28"/>
          <w:lang w:eastAsia="ko-KR"/>
        </w:rPr>
        <w:lastRenderedPageBreak/>
        <w:t>заңды ретін әлі тапқан жоқ. Заң шығарушыдағы бұл (кемшіліктер) ақтандақтар өз орнын толтыруы қажет. Тәжірибеде бұл мәселелер қылмыстық және қылмыстық іс жүргізу заңдарына, шаруашылық, кәсіпкерлік, коммерциялық құқыққа қатысты. Қылмыстың жаңа құрамы табылып, қылмыстық заңда оған жауапкершілік анықталмаған және керісінше, Қылмыстық кодекстен алып тастауға тиісті қылмыс құрамы көп. ҚР-сы Бас прокурорының ұсыныстары бойынша, заң шығарушы ұсыныстары тіртібімен енгізілген, бұл мәселелердің көбісі өзінің нәтижелі шешімін табар 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13. Халықаралық қызметтестік аясында прокуратура органдарының ұсыныстары.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прокуратура органдары туралы Президент жарлығы, прокуратура органдарын алғаш рет халықаралық-құқықтық қызметтестікті жүзеге асыру бойынша маңызды өкілеттіктермен жіктеді. Шет  мемлекеттердің құқық қорғау және құқық қолдану қызметтерімен мұндай өзара әрекет, сондай-ақ халықаралық сәйкес ұйымдарымен, Интерпол және Европол есептегенде, ұйымдасқан, трансұлттық және басқа қылмыстық әрекеттерге қарысылық бойынша, құқықтық көмек көрсету бойынша келісімді күшейту мақсатында өткізіледі.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Құқықтық көмек туралы көп жақты келісім ТМД Бас прокурорларымен бекітілді, екі жақты келісім, Прибалтика елдерімен, Қытай Халық Республикасы және басқа мемлекеттердің прокуратура органдарымен де бекітілді.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sz w:val="28"/>
          <w:szCs w:val="28"/>
          <w:lang w:val="kk-KZ" w:eastAsia="ko-KR"/>
        </w:rPr>
      </w:pPr>
      <w:r w:rsidRPr="00575D2D">
        <w:rPr>
          <w:rFonts w:ascii="Times New Roman" w:hAnsi="Times New Roman" w:cs="Times New Roman"/>
          <w:b/>
          <w:sz w:val="28"/>
          <w:szCs w:val="28"/>
          <w:lang w:val="kk-KZ" w:eastAsia="ko-KR"/>
        </w:rPr>
        <w:t>14. Айыпталушыны сотқа беру</w:t>
      </w:r>
      <w:r w:rsidRPr="00575D2D">
        <w:rPr>
          <w:rFonts w:ascii="Times New Roman" w:hAnsi="Times New Roman" w:cs="Times New Roman"/>
          <w:sz w:val="28"/>
          <w:szCs w:val="28"/>
          <w:lang w:val="kk-KZ" w:eastAsia="ko-KR"/>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Прокурорға қылмыстық іс жүргізу заңымен басты іс жүргізудің кез келген сатысында қадағалау қызметін, оның ішінде келіп түскен айыптау қорытындысымен істі алдын ала тергеуді аяқтау бойынша жүзеге асыру бекітілген. ҚР-сы ҚІЖК-нің 284-бабына сәйкес, айыпталушыны сотқа беру туралы прокурор қаулы шығарады, бұдан соң ол қылмыстық істі айыптау қорытындысымен бірге дереу оны қарайтын сотқа жібереді. Істің сотқа жіберілгені туралы айыпталушы, қорғаушы, жәбірленуші және оның өкілдері, азаматтық талапкер, азаматтық жауапкер не олардың өкілдері хабарландырылады. Хабар айыпталушыға айыптау қорытындысының және оған қосымшалардың табыс етілуін қамтамасыз етеді, бұл ретте қорғау куәлардың тізімін қоспағанда, сотқа шақырылуға жататын адамдардың тізімінде бұл адамдардың мекен жайы көрсетілмейді. Айыптау қорытындысының көшірмесі, сондай-ақ олар бұл туралы өтінім жасайтын болса, қорғаушы мен жәбірленушіге де табыс етіледі. Айыптау қорытындысы жасалған тілді білмейтін айыпталушы мен жәбірленушіге көшірме олардың білетін тілінде аударылып табыс етілуге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Істі сотқа жіберілген соң іс бойынша өтініш пен шағымдар тікелей сотқа жолданады. Заңда прокурордың қарауына айыптау қорытындысымен келіп түскен іс бойынша ол орындауға тиісті іс жүргізу әрекетінің бағыты, мерзімі мен шешімдер тізімі белгіленген. Бұл мерзім он күннен артық созылмауы керек. Прокурордың шешімі ол танысқан істің материалдарына және мән-жайларының нәтижесіне, ҚІЖК-нің 281 бабында көрсетілген негіздерге сүйену керек. Прокурор </w:t>
      </w:r>
      <w:r w:rsidRPr="00575D2D">
        <w:rPr>
          <w:rFonts w:ascii="Times New Roman" w:hAnsi="Times New Roman" w:cs="Times New Roman"/>
          <w:sz w:val="28"/>
          <w:szCs w:val="28"/>
          <w:lang w:val="kk-KZ" w:eastAsia="ko-KR"/>
        </w:rPr>
        <w:lastRenderedPageBreak/>
        <w:t>қарауына айыптау қорытындысымен келіп түскен іс бойынша шешім қабылдауға құқылы, ол сәйкес жағдайда оның жазбаша нұсқауы түрінде немесе оның айыптау қорытындысына резолюциясы немесе түсінік берілген қаулысы түрінде толтырылуы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Прокурор, алдын ала тергеу барасында істің мән жайы үшін анықталмай қалған жайды немесе ҚР-сы ҚІЖК-нің 303 бабында көрсетілген негіздерді  тауып белгілегенде, істі тергеушіге алдын ала тергеуде жіберілген ақтаңдықтарды толтыру мен нақты іс жүргізу әрекеттерін орындау туралы өзінің жазбаша нұсқауымен қайтарады.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Тергеушімен жасалған айыптау қорытындысы ҚР-сы ҚІЖК-нің 278-279 баптарындағы талаптарға сәйкес келмеген жағдайды куәландыратын кездер анықталғанда істі тергеушіге айыптау қорытындысын қайта жасауға жазбаша нұсқаумен қайтаруға құқылы. Прокурордың жазбаша нұсқауы тергеу органдары үшін міндетті. Тергеуші прокурордың нұсқауымен келіспеген жағдайда, ол оларға жоғары тұрған прокурорға шағымдануға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айыптау қорытындысымен келіспеген жағдайда, тергеушіге істі қайтармай-ақ, жаңа айыптау қорытындысын жасауға құқылы. Айыптау қорытындысымен прокурор толық келіскен жағдайда, ол бұл туралы оған сәйкес резолюцияны белгілейді. Прокурор ҚІЖК-нің 282 бабында көрсетілген басқа шешімдерді қабылдау кезінде түсінік берілген қаулы шығарады. Прокурор ҚІЖК-нің 37 бабының 1-ші бөлігінің 1-12 тармақшаларында және 38 бабының 1-бөлігінде көрсетілген негіздерді тапқан кезде, істі толық көлемде немесе айыпталушылардың кейбіріне қатысты тоқтатын түсінік беруші қаулылар шығарады. ҚІЖК-нің 282 бабының 2-бөлігіне сәйкес, прокурор өзінің қаулысымен қылмыстың саралануын, сондай-ақ айыптаудың жекелеген пункттерін алып тастауға құқылы. Сотқа шақырылуға жататын тұлғалардың тізімін өзгерту, прокурор қаулысымен толтырылады, яғни ол іс бойынша сұралған басқа тұлғаларды тізімге енгізеді не сот отырысында оның пікірі қажетті деп табылмайтын тұлғаларды шақыруды тізімнен алып тастайды. Сотқа шақырылуға жататын тұлғалардың тізіміне өзгеріс енгізу кезінде, прокурор ҚІЖК-нің 128-бабының 6-бөлігіне сәйкес қылмыстық істі шешу үшін тізімді қысқартқанда дәлелдемелер жиынтығы жеткілікті болуын ескеруі қажет. Прокурор, сотқа шақырылуға жататын тұлғалар тізімінен, қорғаушы куәларды алып тастауға құқығы жоқ.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қаулысы, айыпталушыны сотқа беру туралы, ҚІЖК-нің 281 бабында көрсетілген мәселелердің шешімін өзінде табуы қажет: 1) айыпталушыға тағылып отырған әрекеттің жасалғанын және бұл әрекетте қылмыс құрамының бар-жоғын;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істе оны тоқтатуға әкелетін мән жайлардың бар-жоғын;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тағылған айыптың негізді-негізсіз екенін, оның істе бар дәлелдемелермен расталатынын;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айыпталушыға іс бойынша барлық анықталған және дәлелденген қылмыстық әрекеттері бойынша айып тағылғанын-тағылмағанын;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жасағаны туралы іс бойынша дәлелдер табылған барлық адамның айыпталушылар ретінде жауапқа тартылғанын-тартылмағанын;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айыпталушының әрекеті (дұрыс) сараланғанын-сараланбағанын;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бұлтартпау шараларының (дұрыс) таңдалағанын-таңдалмағанын;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 xml:space="preserve"> азаматтық талапты қамтамасыз ету және мүлікті ықтимал тәркілеу шараларының қабылданған-қабылданбағанын;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айыптау қорытындысының ҚІЖК-нің таоаптарына сәйкес жасалғанын-жасалмағанын;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алдын ала тергеу жүргізуде қылмыстық іс жүргізу заңның елеулі бұзушылыққа жол берілгенін-берілмегенін тексеруге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Айыптау қорытындысымен келіспеген кезде прокурор өзі айыптау қорытындысын жасайды не түсінік беруші қаулы шығарады, оларға: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айыптау жекелеген эпизодтарын алып тастайды;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айыптаулышының әрекетін заңға сәйкес қайта жіктейді, қатаң жауапкершіліктің жеңілдеуін қарастырады;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кейбір айыпталушыға қатысты немесе толық көлемде қысқартады (тоқтатады);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сотқа шақырылуға жататын тұлғалардың тізімін өзгертеді.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Айыптауды өзгерту мен бұрынғы айыпталушыны сотқа беру прокурордың түсінік берілген бір қаулысымен толтырылып, ұсынылуы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Заң прокурордың айыптау қорытындысының көшірмесін айыпталушыға жіберіп ғана қоюды емес, ол оны тапсыруды қамтамасыз етуді де соншалық міндеттейді, сотқа келіп түскен істе айыптау қорытындсының көшірмесін айыпталушының алғаны туралы қол хаты болуы керек, ал егер айыптау қорытындысының көшірмесін тапсыру туралы қорғаушы немесе жәбірленуші ұсыныс жасаса, онда олардың бұл құжаттың көшірмесін алғаны туралы қол хаты болуы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Егер айыптау қорытындсының көшірмесі айыпталушы не жәбірленуші тіліне аударылған болса, онда қолхатта бұл туралы да көрсетілуі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Бұдан басқа, істе іс жүргізуге қатысушылар істің сотқа жіберілгендігі туралы прокурормен хабарланғанын мазмұндайтын мәліметтер де болуы қажет.</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Тест тапсырмалары: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1. </w:t>
      </w:r>
      <w:r w:rsidRPr="00575D2D">
        <w:rPr>
          <w:rFonts w:ascii="Times New Roman" w:hAnsi="Times New Roman" w:cs="Times New Roman"/>
          <w:b/>
          <w:sz w:val="28"/>
          <w:szCs w:val="28"/>
          <w:lang w:val="kk-KZ"/>
        </w:rPr>
        <w:t>ҚР прокуратурасы анықтау және жою жөнінде қандай шаралар қолданады:</w:t>
      </w:r>
    </w:p>
    <w:p w:rsidR="00D85056" w:rsidRPr="00575D2D" w:rsidRDefault="00D85056" w:rsidP="00575D2D">
      <w:pPr>
        <w:numPr>
          <w:ilvl w:val="0"/>
          <w:numId w:val="2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Кез келген заңдылық бұзушылықты, ҚР Конституциясы мен заңдарына қайшы келетін заңдар мен өзге де нормативтік құқықтық актілерге наразылық жасайды; (дұрыс)</w:t>
      </w:r>
      <w:r w:rsidRPr="00575D2D">
        <w:rPr>
          <w:rFonts w:ascii="Times New Roman" w:hAnsi="Times New Roman" w:cs="Times New Roman"/>
          <w:sz w:val="28"/>
          <w:szCs w:val="28"/>
          <w:lang w:val="kk-KZ"/>
        </w:rPr>
        <w:tab/>
      </w:r>
    </w:p>
    <w:p w:rsidR="00D85056" w:rsidRPr="00575D2D" w:rsidRDefault="00D85056" w:rsidP="00575D2D">
      <w:pPr>
        <w:numPr>
          <w:ilvl w:val="0"/>
          <w:numId w:val="2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тек конституциялық нормалардың бұзушылығы, және тек Конституцияға қайшы келетін заңдарға наразылық жасайды;</w:t>
      </w:r>
    </w:p>
    <w:p w:rsidR="00D85056" w:rsidRPr="00575D2D" w:rsidRDefault="00D85056" w:rsidP="00575D2D">
      <w:pPr>
        <w:numPr>
          <w:ilvl w:val="0"/>
          <w:numId w:val="2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Тек ҚР Үкіметінің қаулыларының бұзушылығы және тек ҚР Президентіне қайшы келетін заңдарға наразылық жасайды.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2. </w:t>
      </w:r>
      <w:r w:rsidRPr="00575D2D">
        <w:rPr>
          <w:rFonts w:ascii="Times New Roman" w:hAnsi="Times New Roman" w:cs="Times New Roman"/>
          <w:b/>
          <w:sz w:val="28"/>
          <w:szCs w:val="28"/>
          <w:lang w:val="kk-KZ"/>
        </w:rPr>
        <w:t>Халықаралық ынтымақтастық саласында прокуратура органдарын кім білдіреді:</w:t>
      </w:r>
      <w:r w:rsidRPr="00575D2D">
        <w:rPr>
          <w:rFonts w:ascii="Times New Roman" w:hAnsi="Times New Roman" w:cs="Times New Roman"/>
          <w:b/>
          <w:sz w:val="28"/>
          <w:szCs w:val="28"/>
          <w:lang w:val="kk-KZ"/>
        </w:rPr>
        <w:tab/>
      </w:r>
    </w:p>
    <w:p w:rsidR="00D85056" w:rsidRPr="00575D2D" w:rsidRDefault="00D85056" w:rsidP="00575D2D">
      <w:pPr>
        <w:numPr>
          <w:ilvl w:val="0"/>
          <w:numId w:val="2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kk-KZ"/>
        </w:rPr>
        <w:t>Бас прокуратурасы; (дұрыс)</w:t>
      </w:r>
      <w:r w:rsidRPr="00575D2D">
        <w:rPr>
          <w:rFonts w:ascii="Times New Roman" w:hAnsi="Times New Roman" w:cs="Times New Roman"/>
          <w:sz w:val="28"/>
          <w:szCs w:val="28"/>
          <w:lang w:val="ru-MO"/>
        </w:rPr>
        <w:tab/>
      </w:r>
    </w:p>
    <w:p w:rsidR="00D85056" w:rsidRPr="00575D2D" w:rsidRDefault="00D85056" w:rsidP="00575D2D">
      <w:pPr>
        <w:numPr>
          <w:ilvl w:val="0"/>
          <w:numId w:val="2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Әділет министрі;</w:t>
      </w:r>
    </w:p>
    <w:p w:rsidR="00D85056" w:rsidRPr="00575D2D" w:rsidRDefault="00D85056" w:rsidP="00575D2D">
      <w:pPr>
        <w:numPr>
          <w:ilvl w:val="0"/>
          <w:numId w:val="2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Сыртқы істер министрлігі.</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kk-KZ" w:eastAsia="ko-KR"/>
        </w:rPr>
        <w:t xml:space="preserve">3. </w:t>
      </w:r>
      <w:r w:rsidRPr="00575D2D">
        <w:rPr>
          <w:rFonts w:ascii="Times New Roman" w:hAnsi="Times New Roman" w:cs="Times New Roman"/>
          <w:b/>
          <w:sz w:val="28"/>
          <w:szCs w:val="28"/>
          <w:lang w:val="ru-MO"/>
        </w:rPr>
        <w:t>ҚР-ның жедел іздестіру қызметін, анықтау мен тергеуді жүзеге асыратын құқық қорғау органдарының қызметтерін қандай орган үйлестіріп отырады:</w:t>
      </w:r>
    </w:p>
    <w:p w:rsidR="00D85056" w:rsidRPr="00575D2D" w:rsidRDefault="00D85056" w:rsidP="00575D2D">
      <w:pPr>
        <w:numPr>
          <w:ilvl w:val="0"/>
          <w:numId w:val="2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lastRenderedPageBreak/>
        <w:t xml:space="preserve">Бас прокуратура;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2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Ішкі істер министрлігі;</w:t>
      </w:r>
    </w:p>
    <w:p w:rsidR="00D85056" w:rsidRPr="00575D2D" w:rsidRDefault="00D85056" w:rsidP="00575D2D">
      <w:pPr>
        <w:numPr>
          <w:ilvl w:val="0"/>
          <w:numId w:val="2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Ұлттық қауіпсіздік комитеті.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ru-MO" w:eastAsia="ko-KR"/>
        </w:rPr>
        <w:t xml:space="preserve">4. </w:t>
      </w:r>
      <w:r w:rsidRPr="00575D2D">
        <w:rPr>
          <w:rFonts w:ascii="Times New Roman" w:hAnsi="Times New Roman" w:cs="Times New Roman"/>
          <w:b/>
          <w:sz w:val="28"/>
          <w:szCs w:val="28"/>
          <w:lang w:val="kk-KZ"/>
        </w:rPr>
        <w:t>Адамның және азаматтың құқықтары мен бостандықтарының, заңды тұлғалардың және мемлекеттің мүдделерінің сақталуына қадағалаудың міндеттері:</w:t>
      </w:r>
    </w:p>
    <w:p w:rsidR="00D85056" w:rsidRPr="00575D2D" w:rsidRDefault="00D85056" w:rsidP="00575D2D">
      <w:pPr>
        <w:numPr>
          <w:ilvl w:val="0"/>
          <w:numId w:val="2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адамның және азаматтың құқықтары мен бостандықтарын, органдардың, лауазымды тұлғалардың мен азаматтардың құқықтық актілері мен іс әрекеттерінің заңға сәйкес келуін қамтамасыз ету; (дұрыс)</w:t>
      </w:r>
    </w:p>
    <w:p w:rsidR="00D85056" w:rsidRPr="00575D2D" w:rsidRDefault="00D85056" w:rsidP="00575D2D">
      <w:pPr>
        <w:numPr>
          <w:ilvl w:val="0"/>
          <w:numId w:val="2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қудалау кезінде адам және азаматтың құқықтары мен бостандықтарының, заңды тұлғалар мен мемлекет мүделерінің сақталуын қамтамасыз ету;</w:t>
      </w:r>
    </w:p>
    <w:p w:rsidR="00D85056" w:rsidRPr="00575D2D" w:rsidRDefault="00D85056" w:rsidP="00575D2D">
      <w:pPr>
        <w:numPr>
          <w:ilvl w:val="0"/>
          <w:numId w:val="2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тергеу органдарының құқықтық актілері мен іс әрекеттерінің заңға сәйкес келуін қамтамасыз ету.</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 xml:space="preserve">5. </w:t>
      </w:r>
      <w:r w:rsidRPr="00575D2D">
        <w:rPr>
          <w:rFonts w:ascii="Times New Roman" w:hAnsi="Times New Roman" w:cs="Times New Roman"/>
          <w:b/>
          <w:sz w:val="28"/>
          <w:szCs w:val="28"/>
          <w:lang w:val="kk-KZ"/>
        </w:rPr>
        <w:t>Адам және азаматтың құқықтары мен бостандықтарының, заңды тұлғлар және мемлекет мүдделерінің сақталуына қадағалау кезіндегі прокурордың өкілеттіктері:</w:t>
      </w:r>
    </w:p>
    <w:p w:rsidR="00D85056" w:rsidRPr="00575D2D" w:rsidRDefault="00D85056" w:rsidP="00575D2D">
      <w:pPr>
        <w:numPr>
          <w:ilvl w:val="0"/>
          <w:numId w:val="2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жүргізілетін тексеріс мәселелері бойынша азаматтар мен лауазымды тұлғаларды шақыруға және олардан айғақтар алуға; (дұрыс)</w:t>
      </w:r>
      <w:r w:rsidRPr="00575D2D">
        <w:rPr>
          <w:rFonts w:ascii="Times New Roman" w:hAnsi="Times New Roman" w:cs="Times New Roman"/>
          <w:sz w:val="28"/>
          <w:szCs w:val="28"/>
          <w:lang w:val="kk-KZ"/>
        </w:rPr>
        <w:tab/>
      </w:r>
    </w:p>
    <w:p w:rsidR="00D85056" w:rsidRPr="00575D2D" w:rsidRDefault="00D85056" w:rsidP="00575D2D">
      <w:pPr>
        <w:numPr>
          <w:ilvl w:val="0"/>
          <w:numId w:val="2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істі қозғауға;</w:t>
      </w:r>
    </w:p>
    <w:p w:rsidR="00D85056" w:rsidRPr="00575D2D" w:rsidRDefault="00D85056" w:rsidP="00575D2D">
      <w:pPr>
        <w:numPr>
          <w:ilvl w:val="0"/>
          <w:numId w:val="2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әкімшілік істі қозғауға.</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6. </w:t>
      </w:r>
      <w:r w:rsidRPr="00575D2D">
        <w:rPr>
          <w:rFonts w:ascii="Times New Roman" w:hAnsi="Times New Roman" w:cs="Times New Roman"/>
          <w:b/>
          <w:sz w:val="28"/>
          <w:szCs w:val="28"/>
          <w:lang w:val="kk-KZ"/>
        </w:rPr>
        <w:t>Сотта мемлекет мүддесін кім білдіреді:</w:t>
      </w:r>
      <w:r w:rsidRPr="00575D2D">
        <w:rPr>
          <w:rFonts w:ascii="Times New Roman" w:hAnsi="Times New Roman" w:cs="Times New Roman"/>
          <w:b/>
          <w:sz w:val="28"/>
          <w:szCs w:val="28"/>
          <w:lang w:val="kk-KZ"/>
        </w:rPr>
        <w:tab/>
      </w:r>
    </w:p>
    <w:p w:rsidR="00D85056" w:rsidRPr="00575D2D" w:rsidRDefault="00D85056" w:rsidP="00575D2D">
      <w:pPr>
        <w:numPr>
          <w:ilvl w:val="0"/>
          <w:numId w:val="2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Прокуратура органдары;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2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алдын ала тергеу органдары;</w:t>
      </w:r>
    </w:p>
    <w:p w:rsidR="00D85056" w:rsidRPr="00575D2D" w:rsidRDefault="00D85056" w:rsidP="00575D2D">
      <w:pPr>
        <w:numPr>
          <w:ilvl w:val="0"/>
          <w:numId w:val="2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сот органдары.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kk-KZ" w:eastAsia="ko-KR"/>
        </w:rPr>
        <w:t xml:space="preserve">7. </w:t>
      </w:r>
      <w:r w:rsidRPr="00575D2D">
        <w:rPr>
          <w:rFonts w:ascii="Times New Roman" w:hAnsi="Times New Roman" w:cs="Times New Roman"/>
          <w:b/>
          <w:sz w:val="28"/>
          <w:szCs w:val="28"/>
          <w:lang w:val="ru-MO"/>
        </w:rPr>
        <w:t>Прокурор соттың шешімімен, үкімімен және өзге де қаулысымен келіспеген жағдайда қандай актіні енгізуге құқылы:</w:t>
      </w:r>
      <w:r w:rsidRPr="00575D2D">
        <w:rPr>
          <w:rFonts w:ascii="Times New Roman" w:hAnsi="Times New Roman" w:cs="Times New Roman"/>
          <w:b/>
          <w:sz w:val="28"/>
          <w:szCs w:val="28"/>
          <w:lang w:val="ru-MO"/>
        </w:rPr>
        <w:tab/>
      </w:r>
    </w:p>
    <w:p w:rsidR="00D85056" w:rsidRPr="00575D2D" w:rsidRDefault="00D85056" w:rsidP="00575D2D">
      <w:pPr>
        <w:numPr>
          <w:ilvl w:val="0"/>
          <w:numId w:val="2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наразылық;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2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өтініш;</w:t>
      </w:r>
    </w:p>
    <w:p w:rsidR="00D85056" w:rsidRPr="00575D2D" w:rsidRDefault="00D85056" w:rsidP="00575D2D">
      <w:pPr>
        <w:numPr>
          <w:ilvl w:val="0"/>
          <w:numId w:val="2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ұйғарым.</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kk-KZ" w:eastAsia="ko-KR"/>
        </w:rPr>
        <w:t xml:space="preserve">8. </w:t>
      </w:r>
      <w:r w:rsidRPr="00575D2D">
        <w:rPr>
          <w:rFonts w:ascii="Times New Roman" w:hAnsi="Times New Roman" w:cs="Times New Roman"/>
          <w:b/>
          <w:sz w:val="28"/>
          <w:szCs w:val="28"/>
          <w:lang w:val="ru-MO"/>
        </w:rPr>
        <w:t>Жедел іздестіру қызметіне қадағалаудың пәні:</w:t>
      </w:r>
    </w:p>
    <w:p w:rsidR="00D85056" w:rsidRPr="00575D2D" w:rsidRDefault="00D85056" w:rsidP="00575D2D">
      <w:pPr>
        <w:numPr>
          <w:ilvl w:val="0"/>
          <w:numId w:val="3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rPr>
        <w:t xml:space="preserve">жедел іздестіру шараларын жүргізу барысында адамның және азаматтың құқықтары мен бостандықтарының сақталуы;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kk-KZ"/>
        </w:rPr>
        <w:tab/>
      </w:r>
    </w:p>
    <w:p w:rsidR="00D85056" w:rsidRPr="00575D2D" w:rsidRDefault="00D85056" w:rsidP="00575D2D">
      <w:pPr>
        <w:numPr>
          <w:ilvl w:val="0"/>
          <w:numId w:val="3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әкімшілік іс жүргізу барысында адамның және азаматтың құқықтары мен бостандықтарының сақталуы;</w:t>
      </w:r>
    </w:p>
    <w:p w:rsidR="00D85056" w:rsidRPr="00575D2D" w:rsidRDefault="00D85056" w:rsidP="00575D2D">
      <w:pPr>
        <w:numPr>
          <w:ilvl w:val="0"/>
          <w:numId w:val="30"/>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атқарушылық іс жүргізу барысында адамның және азаматтың құқықтары мен бостандықтарының сақталуы.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9. </w:t>
      </w:r>
      <w:r w:rsidRPr="00575D2D">
        <w:rPr>
          <w:rFonts w:ascii="Times New Roman" w:hAnsi="Times New Roman" w:cs="Times New Roman"/>
          <w:b/>
          <w:sz w:val="28"/>
          <w:szCs w:val="28"/>
          <w:lang w:val="kk-KZ"/>
        </w:rPr>
        <w:t>Әкімшілік іс жүргізудің заңдылығына қадағалаудың пәні:</w:t>
      </w:r>
    </w:p>
    <w:p w:rsidR="00D85056" w:rsidRPr="00575D2D" w:rsidRDefault="00D85056" w:rsidP="00575D2D">
      <w:pPr>
        <w:numPr>
          <w:ilvl w:val="0"/>
          <w:numId w:val="3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әкімшілік құқық бұзушылық туралы заңдарды қолданған кезде адамның, азаматтың, лауазымды адамдар мен ұйымдардың бұзылған құқықтары мен мүдделерін қалпына келтіру; (дұрыс)</w:t>
      </w:r>
      <w:r w:rsidRPr="00575D2D">
        <w:rPr>
          <w:rFonts w:ascii="Times New Roman" w:hAnsi="Times New Roman" w:cs="Times New Roman"/>
          <w:sz w:val="28"/>
          <w:szCs w:val="28"/>
          <w:lang w:val="kk-KZ"/>
        </w:rPr>
        <w:tab/>
      </w:r>
    </w:p>
    <w:p w:rsidR="00D85056" w:rsidRPr="00575D2D" w:rsidRDefault="00D85056" w:rsidP="00575D2D">
      <w:pPr>
        <w:numPr>
          <w:ilvl w:val="0"/>
          <w:numId w:val="3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құқық бұзушылық туралы заңдарды дәл әрі бірыңғай қолдану;</w:t>
      </w:r>
    </w:p>
    <w:p w:rsidR="00D85056" w:rsidRPr="00575D2D" w:rsidRDefault="00D85056" w:rsidP="00575D2D">
      <w:pPr>
        <w:numPr>
          <w:ilvl w:val="0"/>
          <w:numId w:val="3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азаматтық құқық бұзушылық туралы заңдарды заңдарды дәл әрі бірыңғай қолдану.</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lastRenderedPageBreak/>
        <w:t xml:space="preserve">10. </w:t>
      </w:r>
      <w:r w:rsidRPr="00575D2D">
        <w:rPr>
          <w:rFonts w:ascii="Times New Roman" w:hAnsi="Times New Roman" w:cs="Times New Roman"/>
          <w:b/>
          <w:sz w:val="28"/>
          <w:szCs w:val="28"/>
          <w:lang w:val="kk-KZ"/>
        </w:rPr>
        <w:t>Атқарушылық іс жүргізудің заңдылығына қадағалаудың пәні:</w:t>
      </w:r>
      <w:r w:rsidRPr="00575D2D">
        <w:rPr>
          <w:rFonts w:ascii="Times New Roman" w:hAnsi="Times New Roman" w:cs="Times New Roman"/>
          <w:b/>
          <w:sz w:val="28"/>
          <w:szCs w:val="28"/>
          <w:lang w:val="kk-KZ"/>
        </w:rPr>
        <w:tab/>
      </w:r>
    </w:p>
    <w:p w:rsidR="00D85056" w:rsidRPr="00575D2D" w:rsidRDefault="00D85056" w:rsidP="00575D2D">
      <w:pPr>
        <w:numPr>
          <w:ilvl w:val="0"/>
          <w:numId w:val="3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бас бостандығынан айыруға қатыссыз жазаларды атқарудың заңдылығы; (дұрыс)</w:t>
      </w:r>
      <w:r w:rsidRPr="00575D2D">
        <w:rPr>
          <w:rFonts w:ascii="Times New Roman" w:hAnsi="Times New Roman" w:cs="Times New Roman"/>
          <w:sz w:val="28"/>
          <w:szCs w:val="28"/>
          <w:lang w:val="kk-KZ"/>
        </w:rPr>
        <w:tab/>
      </w:r>
    </w:p>
    <w:p w:rsidR="00D85056" w:rsidRPr="00575D2D" w:rsidRDefault="00D85056" w:rsidP="00575D2D">
      <w:pPr>
        <w:numPr>
          <w:ilvl w:val="0"/>
          <w:numId w:val="3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сезіктіні ұстаудың заңдылығы;</w:t>
      </w:r>
    </w:p>
    <w:p w:rsidR="00D85056" w:rsidRPr="00575D2D" w:rsidRDefault="00D85056" w:rsidP="00575D2D">
      <w:pPr>
        <w:numPr>
          <w:ilvl w:val="0"/>
          <w:numId w:val="33"/>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әкімшілік ұстаудың заңдылығы.</w:t>
      </w:r>
    </w:p>
    <w:p w:rsidR="00D85056"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 xml:space="preserve"> </w:t>
      </w:r>
    </w:p>
    <w:p w:rsidR="00BD3152" w:rsidRPr="00BD3152" w:rsidRDefault="00BD3152"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0C535E"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0C535E">
        <w:rPr>
          <w:rFonts w:ascii="Times New Roman" w:hAnsi="Times New Roman" w:cs="Times New Roman"/>
          <w:b/>
          <w:sz w:val="28"/>
          <w:szCs w:val="28"/>
          <w:lang w:val="kk-KZ" w:eastAsia="ko-KR"/>
        </w:rPr>
        <w:t>4</w:t>
      </w:r>
      <w:r w:rsidRPr="00575D2D">
        <w:rPr>
          <w:rFonts w:ascii="Times New Roman" w:hAnsi="Times New Roman" w:cs="Times New Roman"/>
          <w:b/>
          <w:sz w:val="28"/>
          <w:szCs w:val="28"/>
          <w:lang w:val="kk-KZ" w:eastAsia="ko-KR"/>
        </w:rPr>
        <w:t>-Тақырып</w:t>
      </w:r>
      <w:r w:rsidRPr="000C535E">
        <w:rPr>
          <w:rFonts w:ascii="Times New Roman" w:hAnsi="Times New Roman" w:cs="Times New Roman"/>
          <w:b/>
          <w:sz w:val="28"/>
          <w:szCs w:val="28"/>
          <w:lang w:val="kk-KZ" w:eastAsia="ko-KR"/>
        </w:rPr>
        <w:t>.</w:t>
      </w:r>
      <w:r w:rsidRPr="00575D2D">
        <w:rPr>
          <w:rFonts w:ascii="Times New Roman" w:hAnsi="Times New Roman" w:cs="Times New Roman"/>
          <w:b/>
          <w:sz w:val="28"/>
          <w:szCs w:val="28"/>
          <w:lang w:val="kk-KZ" w:eastAsia="ko-KR"/>
        </w:rPr>
        <w:t xml:space="preserve"> </w:t>
      </w:r>
      <w:r w:rsidRPr="000C535E">
        <w:rPr>
          <w:rFonts w:ascii="Times New Roman" w:hAnsi="Times New Roman" w:cs="Times New Roman"/>
          <w:b/>
          <w:sz w:val="28"/>
          <w:szCs w:val="28"/>
          <w:lang w:val="kk-KZ" w:eastAsia="ko-KR"/>
        </w:rPr>
        <w:t>Прокуратура органдарының жүйесі, құрылысы және оның ұйымдастырылуы.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Прокуратура органдары жүйесінің түсінігі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ҚР-сы прокуратура органдарының жүйесі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ҚР-ның Бас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4. Облыс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5. Аудан (қала)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sz w:val="28"/>
          <w:szCs w:val="28"/>
          <w:lang w:eastAsia="ko-KR"/>
        </w:rPr>
      </w:pPr>
      <w:r w:rsidRPr="00575D2D">
        <w:rPr>
          <w:rFonts w:ascii="Times New Roman" w:hAnsi="Times New Roman" w:cs="Times New Roman"/>
          <w:b/>
          <w:sz w:val="28"/>
          <w:szCs w:val="28"/>
          <w:lang w:eastAsia="ko-KR"/>
        </w:rPr>
        <w:t>1. Прокуратура органдары жүйесінің түсінігі.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Қадағалау функциясын жүзеге асыратын бөлімдер мен лауазымды тұлғалар прокурорлық қадағалау органдарының жүйесін біріктірілген. Сондықтан, прокуратура органдары жүйесі мен прокурорлық қадағалау органдар жүйесінің әртүрлі түсінігі қалыптасқан. Соңғысы-прокуратура органдары жүйесінің бөлімі. Прокуратура жалпы алғанда, тек қадағалау функциясын ғана емес, қылмыстық қудалауды, сотта мемлекет мүддесін білдіреді, қылмыспен күрес бойынша құқық қорғау органдары қызметін үйлестіреді және т.б. функцияларын орындайды.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органдарының жүйесі туралы мәселені қарастырғанда, еске ұстар нәрсе, жүйе ретінде бір бірімен өзара байланысқан көптеген элементтерді және олардың ұсынылатын тұтас бірілігін ұғынамыз. Бұл байланыста прокуратура органдары жүйесін құрайтын оның органдар жиынтығын ғана емес, олардың құрылымдағы өзара қарым қатынас орнын, олардың ұйымдасқан байланысын және басқару қатынасын түсіну қажет. Органдардың тәртіптелуі мен бірлігі және прокуратура бөлімдерінің ұйымдасқан бірлігі функцияны, өкілеттікті бөлу, құрылым элементтерінің өзара қарым қатынасын орнату арқылы жүргізіледі. Сондықтан, өкілеттік, өзара қарым қатынас функциялары өзімен құрылым элементтерінің өзара байланысын ұсынады, яғни негізгі мазмұны олардың өзара әрекеті болып табылады. Прокуратура ішкі жүйесі секілді, басқа әлеуметтік жүйелерімен байланыстыра отырып, олар тігінен прокуратуралардың ішкі жүйесімен және басқа әлеуметтік жүйелерімен бір тәртіппен реттелетін байланысты үзбей көлденең орналастырылуы мүмкін. Құрылымның элементтерінің тігінен және көлденеңінен байланысын пайдалану субординация және үйлестіру қарым қатынастарына негізделген, яғни қарым қатынас субъектілерінің бағыну мен келісу тәртібіне өзара байланыстың аталған сипаты ұйымдасқан құрылым құрылыстың түзу-қызметтік типін анықтайды. Әрі қарай көрітініміздей, ҚР-нда прокуратура органдарының құрылымы дәл осы тип бойынша құрылған.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Түзулік құрылым өзара бағынысты органдар, бөлімдер мен бірліктердің басқару аппаратының құрылысы нәтижесінде қалыптасады. Әрбір төменгі деңғейдегі буыны жоғары деңғейлі басшыға қатысы бойынша тікелей бағыныста болады. Мұндай жағдайда прокуратураның әрбір қызметкері тек бір басшыға ғана бағынышты және есеп береді, нәтижесінде жоғары тұрған жүйемен тек сол арқылы байланысады. Түзулік басшы оған сеніп тапсырылған органдар мен бөлімдердің барлық қызмет көлеміне бір басшылық қағидасымен сәйкес жауап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Түзулік құрылымы, бағынудың дәл және қарапайым өзара байланысына құрылғандықтан, өте тиімді. Осындай қағида бойынша прокуратура органдарындағы өзара қарым қатынас, өкілеттіктер бөлінеді, прокурорлар арасындағы функциялар және прокуратура органдарының сәйкес деңғейде басқарылатын аппараты құрылады. Осындай қағида бойынша департаменттерде, басқармаларда және ҚР-сы Бас прокуратура аппаратыныңдағы бөлімдерде және облыс прокуратуралары мен оларға теңестірілген прокуратураларда ұйымдасқан құрылымдар құрылған. Прокуратура органдарының жүйесі аудандық, қалалық, облыстық және оған теңестірілген прокуратуралардың, осындай деңғейі мен буындағы тұратындығын ескере отырып, сондай-ақ ҚР-сы Бас прокуратурасы, оның ұйымдастырылған құрылымдағы басшылық сатысы мен басқару сатысын ажырату керек. Осыған орай, прокуратура органдарының басқару құрылымын негізінен үш деңғейлік деп бекітуге болады. Алайда, мысалы прокуратура органдары арнайы мамандандырылған прокуратуралардың (облыстық деңғейдегі) болуы, ұйымдастырылған құрылымы екі деңғейлі болатындығын куәландырады. Ұйымдастырылған құрылымдағы деңғей саны бұл құрылымның басқару тиімділігіне тікелей әсер етеді: неғұрлым деңғейаз аз болса, соғұрлым басқару тиімді.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Алайда, прокуратура органдары қызметі мәселелерінің күрделенуі маманданудың дамуы ұйымдастырылған құрылымның қызметтік туындауы мен дамуын шарттайды. Мұндай құрылымның құрамдас элементі қызметтің белгілі түріне арнайы мамандандырылған органдар, өлімдер, құрылымдық бірліктер болып табылады. Оларға табиғат қорғау, көлік және басқа, яғни прокурорлық қадағалауды арнайы объектілер белгілеген шекте немесе прокурорлық қадағалауды бөлек салалармен жүзеге асыратын прокуратуралар жатады. Одан басқа, құрылымның қызметтік элементтін құрушылар болып, аудандық, қалалық прокурорлардың көмекшілері мен аға көмекшілері, облыс прокурорларының бақармасы мен бөлімдердің прокурорлары мен аға прокурорлары, ҚР-сы Бас прокуратураның департаментері мен басқармаларының, бөлімдердің прокурорлары мен аға прокурорлары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Қызметтік құрылымның болуы еңбек көлденеңі бойынша бөлуге икемдейді, қызметтің белгілі бір түрі бойынша білікті шешімді жетілдіруге әкеледі. Ұйымдастырылған құрылымға кіретін, кез келген бөлімдер не органдар басшымен басқарылады. Бұл басшылар басқару құрылымдағы рөлі мен орнына сәйкес түзулік не қызметтік болуы мүмкін. Түзулік басшылар болып аудан, қала прокурорлары, облыс прокурорлары, арнайы мамандандырылған прокуратура прокурорлары, ҚР-сы Бас прокуроры мен олардың орынбасарлары табылады. Қызметтік басшыларға </w:t>
      </w:r>
      <w:r w:rsidRPr="00575D2D">
        <w:rPr>
          <w:rFonts w:ascii="Times New Roman" w:hAnsi="Times New Roman" w:cs="Times New Roman"/>
          <w:sz w:val="28"/>
          <w:szCs w:val="28"/>
          <w:lang w:eastAsia="ko-KR"/>
        </w:rPr>
        <w:lastRenderedPageBreak/>
        <w:t xml:space="preserve">облыстық прокурорлардың көмекшілері мен аға көмекшілері, сондай-ақ ҚР-сы Бас прокурорының көмекшілері мен аға көмекшілері жатады.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органдарының құрылымына белгілі ерекшеліктерді ҚР-сы Бас прокуратурасы мен облыс прокурорлары басқармасы мен бөлімдердің прокурорлары және аға прокурорларының қызметі енгізеді. Бір қарағанда, олар өздері жұмыс істейтін бөлім бастығының тапсырмасымен, прокурорлық қадағалаудың белгілі саласы бойынша маманданған болып табылады және тек басқару қызметінің кейбір жекелеген бөлімін орындайды. Соның арасында прокуратура органдары жүйесінде қолданылып жүрген жұмысты ұйымдастырудың зоналық және зоналық-пәндік принципі, өз кезінде ҚСРО Бас прокурордың 03.02.89 жылы Одақтық КСР Прокуратурасының апппараты жұмысын ұйымдастыруда зоналық-пәндік қағидаға көшуі туралы нөмір 3 бұйрығымен енгізілген, прокурорлық қадағалаудың нақты саласы бойынша бақылау мен басшылықты ұйымдастыру үшін төменгі сатыдағы прокуратуралардың бөлімдері мен басқармаларындағы белгілі есеппен әрбір прокурорларға (аға прокурорларға) бекіту мүмкіндігін белгіледі, осы арқылы оларға басшылық қызметін жүктеді. Өздерінің сипаты бойынша бұл лауазымды тұлғалар қызметтік басшыларға жатады. Дәлірек, оларды зоналық басшылар деп атап және бір уақытта қосымша қажетті өкілеттік беру керек. Қазіргі уақытта олар барлық прокуратураларда жерлікті прокурорлардың басқару актілерімен іске енгізілген.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Тігінен байланыс өзінің негізінде субординациялық қатынасқа ие. Көлденеңінен байланыс үйлесімді және келісімді тәртіп ұғымын көрсетеді. Егер кез келге жағдайда басқару объектісінен субъектіге кері әрекет болатынын ескерсек, онда бұл байланыс прокурорлық қадағалау органдарының ұйымдасқан жүйесінде және реттеуші қатынаста бар екендігін кәуландырады. Субординациялық қарым қатынастың негізі </w:t>
      </w:r>
      <w:r w:rsidRPr="00575D2D">
        <w:rPr>
          <w:rFonts w:ascii="Times New Roman" w:hAnsi="Times New Roman" w:cs="Times New Roman"/>
          <w:sz w:val="28"/>
          <w:szCs w:val="28"/>
          <w:lang w:val="kk-KZ"/>
        </w:rPr>
        <w:t>ҚР</w:t>
      </w:r>
      <w:r w:rsidRPr="00575D2D">
        <w:rPr>
          <w:rFonts w:ascii="Times New Roman" w:hAnsi="Times New Roman" w:cs="Times New Roman"/>
          <w:sz w:val="28"/>
          <w:szCs w:val="28"/>
        </w:rPr>
        <w:t xml:space="preserve"> «Прокуратура туралы» </w:t>
      </w:r>
      <w:r w:rsidRPr="00575D2D">
        <w:rPr>
          <w:rFonts w:ascii="Times New Roman" w:hAnsi="Times New Roman" w:cs="Times New Roman"/>
          <w:sz w:val="28"/>
          <w:szCs w:val="28"/>
          <w:lang w:val="kk-KZ"/>
        </w:rPr>
        <w:t>З</w:t>
      </w:r>
      <w:r w:rsidRPr="00575D2D">
        <w:rPr>
          <w:rFonts w:ascii="Times New Roman" w:hAnsi="Times New Roman" w:cs="Times New Roman"/>
          <w:sz w:val="28"/>
          <w:szCs w:val="28"/>
        </w:rPr>
        <w:t>аңы</w:t>
      </w:r>
      <w:r w:rsidRPr="00575D2D">
        <w:rPr>
          <w:rFonts w:ascii="Times New Roman" w:hAnsi="Times New Roman" w:cs="Times New Roman"/>
          <w:sz w:val="28"/>
          <w:szCs w:val="28"/>
          <w:lang w:eastAsia="ko-KR"/>
        </w:rPr>
        <w:t>ның 3-бабы 1-тармағына сәйкес белгіленді. ҚР-сы прокуратурасы және ҚР-сы Бас прокурорына бағынысты бір орталықтандырылған органдар мен мекемелерді құрайды. ҚР-сы Бас прокуроры ҚР-сы прокуратура жүйесін басқарады, ҚР-сы прокуратура жүйесін ұйымдастыру мен оның қызметі мәселелерін реттейтін прокуратура органдары мен мекемелерінің барлық қызметкерлері орындауы үшін міндетті бұйрықтар, нұсқаулар, өкімдер, ережелер мен нұсқаулықтар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Облыс прокурорлары мен оларған теңестілірлген прокурорлар қала мен аудан прокуратуралары қызметін басқарады, және оларға бағынысты қызметкерлерге орындауы үшін міндетті бйрықтар, нұсқаулар, өкімдер шығарады. Заңды бекіту, алайда, бағыныштылық қатынас алды. Бірақ прокуратураның ішкі өзара қарым қатынас құрылымын оның органдары мен бөлімдері арасында кейбір жағдайларда тек субординациялық қатынаспен түсіндіруге болмайды. Бізге көрсетілгендей, ҚР-сы прокуратура органдары жүйесі басқару-ұйымдастыру байланысының үш түріне негізделеді. Байланыстың 1-ші түріне субординацияға ие бағынысқа негізделгендерде жатқызуға болады. Мұндай байланыстар, жоғарыдан-төменге типі бойынша құрылған, аздаған шарттылық үлесімен таза басқарушылыққа жатқызылады; оларда басқару әрекеттінің мақсаты бағыты жоғары тұоған прокуратура органдарына, бөлімдеріне, лауазымды тұлғаларына таратылады.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Басқару-ұйымдастыру байланысының 2-ші түріне реттегіш (қайта ретету) принципіне негізделген байланысты жатқызуға болады. Бүкіл Прокуратура ұжымы немесе оның жекелеген бөлімдері не тіпті жеке қызметкерлерінің, прокуратура органдары қызметінің мақсатты бағыты мен басқару бағытын тоқтатуға, реттеуге және туындатуға мәнді ықпал жасауы мүмкін, мақсаты мен міндеттерін ұйымдастыру мен қызметінің өзінің ішкі себептері, талаптары мен мүдделері болатынын түсіндіре кету өте маңызды. Бұл жағдайда төменнен-жоғары байланыс типі бойынша басқару субъектісі мен объектісі арасындағы қатынастан туындайтын кері әрекетті сипаттау болады. Мұндай басқару-ұйымдастыру қатынас ретеуші принципке негізделеді. Мұндай қатынастың туындауына мысал ретінде нақты шешімнің қабылдауына ұсыныс жасаушы төмен тұрған прокурор болып табылатын ситуацияны айтуға болады. Бұл жанама түрде төмен тұрған прокуролардың заңмен белгіленген қызметінің кейбір бағыттары бойынша өкілеттігі мазмұнымен бекітіледі. Мысалы, прокуратура туралы жарлықтың 32-бабы 2-тармағында қадағалау тәртібінде прокурор заңсыз немесе негізсіз шешімге, үкімге, соттың анықтамасы мен қаулысына наразылық келтіруге құқығын белгіленген немесе баса қөңіл аударатын нәрсе-прокурор жоғары тұрған прокурорға ұсыныспен кіреді. Ұсыныс мазмұнында сот қабылдаған шешімде заңдылықты қалпына келтіру бойынша тиісті әрекет жасалуы мәлімделуі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Аса аңғарылатын нәрсе, прокуратурада не қандай да бір жеке бөлімді ұйымдасқан қатынасқа бей ресми басқару құрылымдар күшті ықпал жасайды. Олардың қызметі прокуратура басшысына шарт қояды, яғни бей ресми лидерлер секілді олардың көзқарасымен есептеуге тура келеді, сондай-ақ бүкіл прокуратура ұжымымен есептеуге тура келеді. Осы жағдайда басқару субъектісі мен объектілерінің әрекет келісіміне, бірақ тек өзіндік ретету күшін пайдалану арқылы қол жеткізіледі.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Неғұрлым ұйымдастырылған реттілік аз түсіндірілген сайын, соғұрлым жеке бөлімдердің өзін ретеуі өзін өзі басқару тетігі үлкен рөл ойнайды. Қәзәргі уақытта бей ресми құрылымы рөлі өсу үстінде. Бұл тенденция прокуратура органдары қызметкерлерінің саяси және әлеуметтік белсенділігінің өсуімен, демократиялылықпен, өзара қарым қынастың күрделінуімен шарттасады.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Мөлшерден тыс өзін реттеушілікті дамыту, алайда орталықтандыру мен орталықсыздану қарым қатынас мәселелеріне соқтыру мүмкін. Прокуратура органдарының жеке бөлімдеріне қолдану, прокурорға берілген құқық пен ресурс, оның өз мүдделері мен мақсаттарына бастайтын мүмкіндік береді, олар прокуратура жүйесінің барлық мүдделері мен мақсаттарына көр ретте сәйкес келмейді деп айтуға болады. Орталықсыздану белгілі пайдаға жетелейді, бірақ өмірде барлық нәрсенің көлеңкелі жақтары болады. Мөлшерден тыс дербестік, төменгі буындағы ұйымның мақсатын бүтіндей жалпы елемеуге әкелуі мүмкін. Мұндай жағдайда жұйенің жекелеген бөлімдері жалпы мақсатқа қарамастан әрекет ете бастауы мүмкін. Одақтық КСР-дың таратылу кезіңдегі және тәелсіз егеменді мемлекеттердің құрылуы прокуратура органдарының тағдыры мысал бола алады. Сондықтан, мақсаттың талқылануына аппаратын, әрекеттің босаңсу факторларына шара  қолданылуы қажет. Мұндай ситуациялар прокуратура органдарының </w:t>
      </w:r>
      <w:r w:rsidRPr="00575D2D">
        <w:rPr>
          <w:rFonts w:ascii="Times New Roman" w:hAnsi="Times New Roman" w:cs="Times New Roman"/>
          <w:sz w:val="28"/>
          <w:szCs w:val="28"/>
          <w:lang w:eastAsia="ko-KR"/>
        </w:rPr>
        <w:lastRenderedPageBreak/>
        <w:t>ұйымдастырылған құрылымның әр түрлі деңғейінде болуы мүмкін. Осы мәселе әртүрлі деңғейдегі басшылық күш салуымен саланы шектеумен шешіледі.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Байланыстың 3-ші типіне, прокурорлық қадағалау органдар жүйесінің ұйымдастырылған құрылымында қолданылатын, субъект-объект, объект-объект типі бойынша байланысты атауға болады. Байланыстың бұл типі басқару субъекті мен объектілерінің тәртібі келісімі мен үйлесімі қағидасына негізделген. Мұндай байланыс прокуратура органдары жүйесінің жекелеген бөлімдерінің өзара қарым-қатынасын, оны құрайтын элементтердің ерікті келісілген тәртібі арқылы қамтамасыз етеді. Осындай тәртіп үшін басты қозғаушы фактор біріккен құндылықтар болып табылады. Нақ осылар бір біріне бағынбаған прокуратура органдарын, бөлімдерін немесе жекелеген қызметкерлерді белгіленген бағытта әрекеттендіріп, прокуратура органдар жүйесінің алдына қойған мақсатты шешуге мәжбүр ете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органдары, қалалық, аудандық прокуратуралар арасындағы, басқармалар (департаменттер) мен облыстық прокуратура органдарының ішкі бөлімдері, ҚР-сы Бас прокуратура аппаратындағы бір біріне бағыныссыз лауазымды тұлғалар арасындағы өзара қатынас осы типті байланысқа құрылады. Осындай сипатта, ҚР-сы прокуратура органдары жүйсі кейбір ескертулермен үш буынды және ұйымдастырылған құрылымда түзу-қызметтік типке негізделген болып табылады. Құрылымның негзгі мазмұны оны құрайтын элементтердің олардың субординация, реттеуші және үйлестіруші жағдайындағы өзара әркеті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2. ҚР-сы прокуратура органдарының жүйесі.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ҚР-сы прокуратура органдарының біртұтас жүйесін Бас прокуратура, облыс прокуратуралары және оларға теңестірілген прокуратуралар, Республика астанасы мен республикалық маңызы бар қалалардың прокуратураларын, ауданаралық, аудан, қалалық және оларға теңестірілген әскери және басқа мамандандырылған прокуратуралар құрайды.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ҚР-сы Бас прокуратурасы прокурорлық жүйесінің жоғары буыны болып табылады және барлық прокуратура органдары мен оның мекемелеріне басшылықты жүзеге асырады. Бас прокуратураны Жарлықтың 12 бабына сәйкес, ҚР-сы Бас прокуроры басқарады. ҚР-сы Бас прокурорын Сенаттың келісуімен ҚР-сы Президенті 5-жыл мерзімге қызметке тағайындайды және қызметтен босатады. Қ-сы Бас прокурорының 1-ші орынбасарлары мен орынбасарлары болады, оларды Бас прокурордың ұсынуымен ҚР-сы Президені қызметке тағайындайды және қызметтен босатады. ҚР-сы Бас прокурорының ұсынысы Бас прокуратураның алқасында таныстырылады. Бас прокуратурада, ҚР-сы Бас прокуроры құрамына кіретін және оның төрағасы болып табылатын. Алқа құрылады, мүшелері болып: Бас прокурор, оның 1-ші орынбасары мен орынбасарлары (лауазымы бойынша), ҚР-сы Бас прокурорымен тағайындалатын басқа да прокуратура қызметкерелері. ҚР-сы Бас прокуратурасы құрылымын департаменттер, басқармалар мен бөлімдер құрайды, оларды Бас прокурордың аға көмекшілері болып табылатын бастықтары басқарады. ҚР-сы Бас прокурорының ерекше тапсырмалары бойынша көмекшілері болады. Ерекше тапсырмалар бойынша көмекшілері ҚР-сы Бас прокурорының </w:t>
      </w:r>
      <w:r w:rsidRPr="00575D2D">
        <w:rPr>
          <w:rFonts w:ascii="Times New Roman" w:hAnsi="Times New Roman" w:cs="Times New Roman"/>
          <w:sz w:val="28"/>
          <w:szCs w:val="28"/>
          <w:lang w:eastAsia="ko-KR"/>
        </w:rPr>
        <w:lastRenderedPageBreak/>
        <w:t xml:space="preserve">орынбасарлары да болады. Департаменттерде, басқармаларда және бөлімдерде прокурорлар мен аға прокурорлар алдын ала лауазымдар қарастырылған. Әрбір жекелеген бөлімдер, заңмен белгіленген прокурорлық қадағалау бағытын ескергенде, прокурорлық жүйе қызметінен туындайтын мәселелерді шешеді және міндеттерді орындайды. ҚР-сы Бас прокуратурасы құрылымындағы Бас басқарма құқығына, ҚР-сы Бас прокурорының бір уақытта орынбасары болып табылатын, Бас әскери прокурорымен басқарылатын Бас әскери прокуратура кіреді. Департаменттер, басқарма және бөлім бастықтарын және олардың орынбасарларын, сондай-ақ аға көмекшілерді, көмекшілерді, ерекше тапсырмалар бойынша көмекшілерді, департаменттер, басқармалар мен бөлімдер прокурорларын және аға прокурорларды ҚР-сы Бас прокуроры қызметке тағайындайды және қызметтен босатады. </w:t>
      </w:r>
      <w:r w:rsidRPr="00575D2D">
        <w:rPr>
          <w:rFonts w:ascii="Times New Roman" w:hAnsi="Times New Roman" w:cs="Times New Roman"/>
          <w:sz w:val="28"/>
          <w:szCs w:val="28"/>
          <w:lang w:val="kk-KZ"/>
        </w:rPr>
        <w:t>ҚР</w:t>
      </w:r>
      <w:r w:rsidRPr="00575D2D">
        <w:rPr>
          <w:rFonts w:ascii="Times New Roman" w:hAnsi="Times New Roman" w:cs="Times New Roman"/>
          <w:sz w:val="28"/>
          <w:szCs w:val="28"/>
        </w:rPr>
        <w:t xml:space="preserve"> «Прокуратура туралы» </w:t>
      </w:r>
      <w:r w:rsidRPr="00575D2D">
        <w:rPr>
          <w:rFonts w:ascii="Times New Roman" w:hAnsi="Times New Roman" w:cs="Times New Roman"/>
          <w:sz w:val="28"/>
          <w:szCs w:val="28"/>
          <w:lang w:val="kk-KZ"/>
        </w:rPr>
        <w:t>З</w:t>
      </w:r>
      <w:r w:rsidRPr="00575D2D">
        <w:rPr>
          <w:rFonts w:ascii="Times New Roman" w:hAnsi="Times New Roman" w:cs="Times New Roman"/>
          <w:sz w:val="28"/>
          <w:szCs w:val="28"/>
        </w:rPr>
        <w:t>аңы</w:t>
      </w:r>
      <w:r w:rsidRPr="00575D2D">
        <w:rPr>
          <w:rFonts w:ascii="Times New Roman" w:hAnsi="Times New Roman" w:cs="Times New Roman"/>
          <w:sz w:val="28"/>
          <w:szCs w:val="28"/>
          <w:lang w:eastAsia="ko-KR"/>
        </w:rPr>
        <w:t>ның 12 бабы 5-бөлігіне сәйкес, Бас прокуратура: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Республика прокуратура органдарының қызметі әрекеттерін, олардың негізгі бағыттары бойынша үйлестіру мен келстіруді қамтамасыз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Республикада заңдылық жағдайын, заңдардың қолданылуына қадағалау тәжірибесін талдайды;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Прокурорлық қадағалауды жетілдіру бойынша прокуратура органдарының жұмысын бақылайды;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Заңдылық пен құқықтық тәртіпті қамтамасыз етуде, жедел іздестіру қызметін, анықтама мен тергеуді жүзеге асыратын және басқада құқық қорғау органдарымен өзара әрекет етеді және олардың қызметін үйлестіреді;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Кадрлар біліктілігін жетілдіруді ұйымдастырады және өткізеді;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Норма шығарушылық қызметке қатысады;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Халықаралық қызметтестік аясында прокуратура органдарын танытады.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3. ҚР-ның Бас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Бас прокуроры ҚР-сы прокуратура органдарының барлық жүйесі мен мекемелерін басқарады және ҚР-сы Бас прокуратурасына тікелей басшылық жасайды. ҚР-сы Бас прокуроры прокуратура органдарының қызметіне басшылық жасайды және олардың жұмыстарына бақылауды жүзеге асырады. Ол прокуратура мекемелері мен органдарының барлық қызметкерлерінің орындауы үшін міндетті, ҚР-сы прокуратура жүйесін ұйымдастыру қызметінің барлық мәселелерін реттейтін және осы қызметкерлердің материалдық және әлеуметтік шараларын қамтамасыз ету тәртібін іске асыратын бұйрықтар, нұсқаулар, өкімдер, ережелер, нұсқаулықтар шығарады. ҚР-сы Бас прокуроры бөлінген штаттық есеп пен еңбекке ақы төлеу қоры шегінде штаттар мен бағынысты прокуратуралар құрылымын және ҚР-сы прокуратура мекемелерін белгілейді.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Бас прокуроры департаменттер, басқармалар мен бөлімдері бастықтарын және олардың орынбасарларын, Бас прокурордың ерекше тапсырмалары бойынша көмекшілерін, басқарма мен бөлімдердің аға прокурорлары мен прокурорларын қызметке тағайындайды және қызметтен босатады. Прокуратура жүйесіндегі барлық буындағы прокурорлары да ҚР-сы Бас прокурорымен тағайындалады.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Прокуратура органдарына прокуратура туралы жарлықпен жүктелген мәселелердің орындалуына ҚР-сы Бас прокуроры жауапкершілікте болады. Ол әр жыл сайын ҚР-сы Президентіне елдегі заңдылық пен құқықтық тәртібінің жағдайы туралы, оларды нығайтудағы атқарылған жұмыстар туралы баяндама жасайды. ҚР-сы Бас прокуроры болмаған және өз міндетін атқаруға мүмкіндігі болмаған жағдайда оларды оның бірінші орынбасары атқарады. Егер соңғысы да болмаған жағдайда немесе қандай да бір себепке (ауруы және т.б.) байланысты ҚР-сы Бас прокурорының міндетін атқара алмағанда, онда оны атқару оның орынбасарларының біріне жүктеледі. ҚР-сы Бас прокуроры орынбасарларының міндетін бөлуді ҚР-сы Бас прокуроры жүргізеді. Ол сондай-ақ кеңесуші орган табылатын алқа жұмысын басқарады. Алқа отырысында ҚР-сы прокуратура қызметінің негізгі бағыттары бойынша жұмыс жағдайы талданады, орындау мәселесін тексеру, кадрларды таңдау, қою және тәрбиелеу, бұйрық жобаларын, нұсқаулары мен басқа да маңызды нормативтік құқықтық актілерді талқыланады, Бас әскери прокурордың, бас басқарма бастықтарының, Бас прокуратура бөлімдері мен басқарма бастықтарының, облыс прокурорлары мен оларға теңестірілген прокурорлардың есебі, бағынысты прокуратуралар жұмысына тексерістің нәтижесі тыңдалады.Алқа шешімнің негізінде Бас прокурор бұйрық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Аумақтық прокуратуралар. Аумақтық құрылым мен аумақтық бөлініске сәйкес құрылады. Әр облыста негізінен сол облыстық атауына сәйкес прокуратура бар. Бұдан басқа облыстық прокуратура құқығында қызмет ететін Астана қаласы проокуратурасы мен Алматы қалалық прокуратурасы, мамандандырылған прокуратуралар бар. Облыс прокуратурасы мен оған теңестірілген прокуратураларды ҚР-сы Президентінің келісімі бойынша Қр-сы Бас прокуроры тағайындайтын прокурор басқарады. Облыс прокурорларын, сондай-ақ ҚР-сы Бас прокурорымен тағайындалатын, 1-ші орынбасарлары мен орынбасарлары болады. Облыс прокуратурасы мен оған теңестірілген прокуратуралар өз деңғейіндегі органдардың, мекемелердің, ұйымдардың, лауазымды тұлғалардың заңды орындауына қадағалауды қалалық, аудандық және ҚР-сы басқа әкімішілік-аумақтық бірлігіндегі прокуратуралар қызметіне бақылауды жүзеге асыратын басқармалар мен бөлімдерді өз құрылымына кіргізеді.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Облыс прокуратурасы прокурормен басқарылатын алқа бар. Алқа мүшелері болып прокурор орынбасарлары мен бөлімше бастықтары табылады.</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4. Облыс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Облыс прокуроры мен оған теңестірілген прокурорлар лауазымына ҚР-сы Бас прокурорымен тағайындалады. Облыс прокуроры мен оған теңестірілген прокурорлар ҚР-сы Бас прокурорына есеп береді және онымен лауазымынан босатылады. Олар, Қр-сы аумағында қолданылатын заңдар мен ҚР-сы Бас прокурорының нормативтік актілер негізінде, қала, аудан прокуратуралары мен оларға теңестірілген басқа да прокуратуралардың қызметіне басшылық жасайды, барлық бағынысты қызметкерлер орындауы үшін міндетті бұйрықтар, нұсқаулар, өкімдер шығарады. ҚР-сы Бас прокурорымен бекітілген еңбек ақы қоры мен есебі шегінде бағынысты прокуратура ме өз аппаратының штаттық күн тәртібіне өзгеріс енгізуі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val="kk-KZ" w:eastAsia="ko-KR"/>
        </w:rPr>
        <w:lastRenderedPageBreak/>
        <w:t xml:space="preserve">Облыс прокуратурасы мен оған теңестірілген прокуратуралар алқасының өз отырысында прокурорлық органдар қызметінің маңызды мәселелерін, заңдардың орындалуына және қылмыспен күреске қадағалауды жүзеге асыру бойынша ҚР-сы Бас прокурорының бұйрықтары мен нұсқауларынның орындалуын қарастырады, басқарма мен бөлімдер бастықтары, төменгі тұрған прокурорлардың есептерін тыңдайды, кадрларды іріктеу, қою және тәрбиелеу мәселелерін, бұйрықтар жобаларын талқылайды. </w:t>
      </w:r>
      <w:r w:rsidRPr="00575D2D">
        <w:rPr>
          <w:rFonts w:ascii="Times New Roman" w:hAnsi="Times New Roman" w:cs="Times New Roman"/>
          <w:sz w:val="28"/>
          <w:szCs w:val="28"/>
          <w:lang w:eastAsia="ko-KR"/>
        </w:rPr>
        <w:t>Аумақтық прокуратураның төменгі буыны болып қала мен аудан прокуратуралары болады. Аумақтықпе қатар заңды билігі екі ауданға немесе облыстық бағыныстағы қала мен ауданға тарайтын ауданаралық прокуратура қызмет атқарады.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Барлық аумақтық прокурорлар облыстық прокурордың ұсынуы бойынша ҚР-сы Бас прокурорымен 5-жыл мерзімге тағайындалады. Аудандық және қалалық прокуратураларда үлкен жұмыс көлемімен прокурорлардың орынбасарлары, аға көмекшілері мен көмекшілері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5. Аудан (қала) прокуроры.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Аудан мен қала прокуратураларын, оған теңестірілген әскери және басқа да арнайы мамандандырылған прокуратураларды сәйкес прокурорлар басқарады. Олар ҚР-сы Бас прокурорымен лауазымға тағайындалады және ҚР-сы Бас прокурорына бағынысты және оған есеп береді. Олардың міндетіне бағынысты көмекшілер, тергеушілер жұмысына басшылық, оның барлық бағыттарына қадағалауды жүзеге асыру және соттардың қылмыстық және азаматтық істі қарауына қатысу кіреді. Аудандық бөліністегі қала прокуроры аудандық және оған теңестірілген прокуратуралар қызметін басқарады, жоғары тұрған прокурорларға өз аппараты мен бағынысты прокуратураның штаттық есебін өзгерту туралы, кадрлық өзгерістер туралы ұсынстар енгізеді. Кез келген сатыдағы прокурор өкілеттігі мерзімінде лауазымды орнынан өз еркімен босатылуы мүмкін; отставкаға шығуына байланысты; басқа жұмысқа ауысуына байланысты; аттестация нәтижесі бойынша; сот үкімі заңды күшіне еніп, белгіленген қылмыс жасалған жағдайда; ҚР-сы еңбек туралы заңда көзделген басқа негіздерде.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Мамандандырылған прокуратураларға әскери, көлік, табиғат қорғау және арнайы объектілеріндегі прокуратураларынан тұрады.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Әскери, көлік, табиғат қорғау прокуратуралары аудандық прокуратураларға теңестірілген және облыстық прокуратураларға теңестірілген болып бөлінеді. Бұл мамандандырылған прокуратуралардың төменгі буындағы сәйкестендірілген жоғары тұрған прокуратуралардың бағыныстағы болады. ҚР-сы прокуратура органдары жүйесінде облыстық прокуратура құқығында: Алматы, Ақмола және Батыс Қазақстан көлік прокуратуралары жұмыс істейді.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Әскери прокуратура құрылымын Бас әскери прокуратура, аудандық прокуратураға теңестірілген әскери гарнизондардың прокуратуралары,  құрайды. Әскери прокуратура органдарын ҚР-сы Бас прокурорының орынбасары-Бас әскери прокуроры басқарады. Оны ҚР-сы Бас прокурорының ұсынуымен ҚР-сы Президенті лауазымға тағайындайды және лауазымынан босатады. Басқа барлық әскери прокурорлар лауазымға ҚР-сы Бас прокурорымен бес жылға тағайындалады. Оларды тек ҚР-сы Бас прокуроры ғана лауазымынан босата алады. Әскери </w:t>
      </w:r>
      <w:r w:rsidRPr="00575D2D">
        <w:rPr>
          <w:rFonts w:ascii="Times New Roman" w:hAnsi="Times New Roman" w:cs="Times New Roman"/>
          <w:sz w:val="28"/>
          <w:szCs w:val="28"/>
          <w:lang w:eastAsia="ko-KR"/>
        </w:rPr>
        <w:lastRenderedPageBreak/>
        <w:t>прокуратура органдары өз өкілеттігін, ҚР-сы заңдарына сәйкес құрылған, Қр-сы Қорғаныс Министрлігінің бөлімшелерде, басқа да әскери бөлімдер мен құрамдарда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Көлік прокуратуралар темір жол көлік басқармаларынң құрылымына және басқа көлік жүйеге қолданыста, сондай-ақ көлікте ішкі істер органдары құрылымын ескере отырып ұйымдастырылған (басқармалар мен бөлімнің бағыттық бөлімшелері). ҚР-сы Бас прокурорының бұйрығымен көлік прокурорларына көлік және коммуникация министрлігінің бөлімшелері РГП Темір жолы, Қазақстан әуә жолы, (автожол қызметін ескермегенде) өзен флоты қызметі мен оған кіретін мемлекеттік кәсіпорындар, ұйымдар, мекемелер, сондай-ақ Кеден комитеті, ҚР-сы Мемлекеттік кіріс министрілігі мен оның органдарында заңдардың қолданылуына қадағалау жүктелген.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Табиғат қорғау прокуратуралары экология заңдарының орындалуына қадағалауды күшейту мақсатында құрылған. Облыстық прокуратура құқығында бір ғана- Каспий аймақтық табиғат қорғау прокуратурасы бар. Оның құрамына Каспий бассейінінің белгіленген бөлімдерде экологиялық заңдардың қолданылуына қадағалауды жүзеге асыратын аудан аралық құқықтағы табиғат қорғау прокуратуралары кіреді. Кейбір аймақтарда аудан аралық құқықта сәйкес облыстық прокуратуралар ға бағыныстағы  табиғат қорау прокуратуралары құрылған.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Әскери бөлімдер прокуратурасы жабық әкімшілік-аумақтық құрылымдарда және ерекше тәртіптегі объектілерде әрекет етеді. Әскери прокуратура құрамына олар кірмейді. ҚР-сы Бас прокурорының бұйрығымен әскери бөлімдер прокуратурасы (атауы біршама шартты) жергілікті өзін өзі басқару органдарының, кәсіпорындардың, ұйымдардың, мекемелердің жабық әкімшілік-аумақтық құрылымында, аса маңызды және аса ерекше тәртіптегі объектілерде, әскери басқарма органдарында, мамандандырылған әскери құрылымдарда, құрылыспен айналасатын, аталған объектілерді пайдалану мен қорғауда, сондай-ақ олармен білінетін министерство мен ведомствоға сәйкес аумақтық органдармен заңдардың орындалуына қадағалауды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Әскери бөлім прокуроры, тәртіптелген объектілер мен аумақтарда өз қызметін жүзеге асыратын ІІМ органдары мен ҰҰҚ бөлімшелерінің заңдарды қолданылуына қадағалауды жүзеге асырады. Әскери бөлімдер прокуратурасы ҚР-сы прокуратурасы жүйесінің төменгі буыны жатады, қалалық және аудандық прокуратура құқығында әрекет етеді. Сонымен бірге, әскери бөлім прокуроры, ҚР-сы Бас прокурорының заңдардың қолданылуына қадағалауды жүзеге асыруға байланысты мәселелер бойынша сәйкес министрліктер мен ведомстволарға тікелей қарау құқығымен берілген.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Әскери бөлімдер прокуроры ҚР-сы Бас прокурорына тікелей бағынады. Олар лауазымына, әскери бөлім прокуратурасы қызметіне бақылау мен басшылықты ұйымдастыруды жүзеге асыратын, Бас прокуратура ішкі әкімшілігі департаментінің басшылығы мен Бас прокурордың тәртіптелген объектілер бойынша аға көмекшілерінің ұсыныс бойынша ҚР-сы Бас прокурорымен тағайындалады.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Атқару мекемелерінде заңдардың сақталуына қадағалау бойынша прокуратуралар атқару мен тәрбиелеу колониялардың, түрмелердің, қылмыстық-атқару жүйесіндегі емдеу-сауықтыру мекемелерінің әкімішілік қызметінде заңдылыққа қадағалауды жүзеге асырады. Бұл мамандандырылған прокуратура құзіреті, өзара шекаралас облыстардың әртүрлі аумағында орналасқан, бірнеше атқару мекемелеріне таратылады. Атқару мекемелеріндегі заңдардың сақталуына қадағалау бойынша прокурорлар, мамандандырылған прокуратура орналасқан аумақтағы, сол облыс прокурорына бағынады. Атқару мекемелері әкімшілігінің заңдарды орындауына қадағалаудан басқа, прокуратуралар жазасын өтеуші тұлғалар, жасаған қылмысы туралы қылмыстық істі тергеуге, сондай-ақ соңғы аумақтағы осы мекеме қызметкерлерінің заңдарды қолданылуына қадағалауды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ҚР-сы прокуратурасы жүйесіне ғылыми мекемелер: С.Есқараев атындағы ҚР-сы Бас прокуратурасы жанындағы прокуратура органдары кадрларының біліктілігін жетілдіру мен құқықтық тәртіп, заңдылық мәселелерін зерттеу институты кіреді. Бас прокуроры институт директорын лауазымға тағайындайды және оны қызметтен босатады.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ҚР-ның қылмыстық істер жүргізу кодексі (әрі қарай - ҚІЖК) және </w:t>
      </w:r>
      <w:r w:rsidRPr="00575D2D">
        <w:rPr>
          <w:rFonts w:ascii="Times New Roman" w:hAnsi="Times New Roman" w:cs="Times New Roman"/>
          <w:sz w:val="28"/>
          <w:szCs w:val="28"/>
          <w:lang w:val="kk-KZ"/>
        </w:rPr>
        <w:t>ҚР</w:t>
      </w:r>
      <w:r w:rsidRPr="00575D2D">
        <w:rPr>
          <w:rFonts w:ascii="Times New Roman" w:hAnsi="Times New Roman" w:cs="Times New Roman"/>
          <w:sz w:val="28"/>
          <w:szCs w:val="28"/>
        </w:rPr>
        <w:t xml:space="preserve"> «Прокуратура туралы» </w:t>
      </w:r>
      <w:r w:rsidRPr="00575D2D">
        <w:rPr>
          <w:rFonts w:ascii="Times New Roman" w:hAnsi="Times New Roman" w:cs="Times New Roman"/>
          <w:sz w:val="28"/>
          <w:szCs w:val="28"/>
          <w:lang w:val="kk-KZ"/>
        </w:rPr>
        <w:t>З</w:t>
      </w:r>
      <w:r w:rsidRPr="00575D2D">
        <w:rPr>
          <w:rFonts w:ascii="Times New Roman" w:hAnsi="Times New Roman" w:cs="Times New Roman"/>
          <w:sz w:val="28"/>
          <w:szCs w:val="28"/>
        </w:rPr>
        <w:t>аңы прокуратура органының тергеу және анықтама органдарына прокурорлық қадағалаудың тікелей функцияларын және міндеттерін анықтап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 және  анықтама органдары қызметінің заңдылығына қадағалау прокурорлар жүзеге асырады, бұл ҚР-сы “Прокуратура туралы” заңында көрсетілген, сондай-ақ прокурордың нұсқаулары жазбаша нысанда болады және  анықтама жүргізуші органы мен тергеушіге міндетті болатын нұсқау береді (Прокуратура туралы заңы, 22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«ҚР-сы прокуратура туралы» заңына сәйкес - прокурор анықтау және тергеу органдарының қызметтерінде заңдарды толық орындауына қадағалауды жүзеге асырады деп белгілейді.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 және анықтама органдары заңдарын (дұрыс) қадағалау ҚР «Прокуратура туралы» заңына сәйкес прокуратура органдары арқылы жүзеге асырылады. Бұл заң тергеудің жоғарғы сапасын және мерзімдерінің сақталуына, жасалған немесе әзірленіп жатқан қылмыс туралы өтініштер мен хабарларды қабылдағанда, тіркегенде, шешкенде заңдылықтың сақталуына прокурорларға көп өкілеттіктер берді. Сонымен қатар, прокурор өз өкілеттіктерін (дұрыс) қолдана отырып, қылмыстық істерді тергеуде заңдылығын сақтауды қамтамасыз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Және көрсетіп кету қажет «Тергеуге қадағалау жүргізу қызметінің объектісі бойынша ғана емес, сондай-ақ прокурорлық қадағалаудың басқа салаларының мәнісін өтінбей-ақ, бұл - заңды (дұрыс) орындауға қадағалау прокурордың қызметінде ең маңызды бағыт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Анықтама және тергеу жүргізу барысында прокурордың қадағалауы - басқа мемлекеттік органдарының, лауызымды тұлғалардың қызметтерінің заңдылығына қадағалаудан ажырататын ерекше қатынастармен сипатталады.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қасиеттер мыналар: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Анықтама және тергеу жүргізу барысында прокурорлық қадағалау тек қана тар мағынадағы қарау емес, сол сияқты осы органмен жүзеге асырылатын тергеуге басшылық болып табылады. Прокурор анықтама және тергеу органдарына жүргізіліп жатқан тергеу жұмыстарына байланысты тиісті нұсқаулар беруге құқылы. Бұл жерде прокурорға анықтама және тергеу кезінде шешуші билік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Анықтама және тергеу органдарының заңсыз және негізсіз қаулыларын өзгертеді және жояды.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істерді тергеуіне қадағалауды жүзеге асыру барысында прокурордың жағдайы мен міндеттері барлық тергеу және анықтама органдарына қарағанда бәрі бірдей, яғни, ішкі істер министрлігіне, ҰҚК-ң жүйесіне не басқа органдарға кіру, кірмеуіне қарамастан.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Прокурорлық қадағалаудың осы саласындағы осындай ерекшелік түсінігіне өз ізін қалдырады. Бірақ бұл жерде де тергеуге прокурорлық қадағалаудың мәнісі – тергеу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процесінде заңдылықты үздіксіз сақтауды қамтамасыз ету қадағалауға жүктелген міндетпен айқындалады.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Анықтама және тергеу органдарының заңдарды сақтауына қадағалауды жүзеге асыру барысында прокурордың өкілеттіктері әмірші-бұйрық беру сипаттамада болады. Прокурордың ұсыныстары мен нұсқаулары қылмыстық істі қозғау және тергеу мен байланысты прокурордың актілері анықтама және тергеу органдарынан лауазымды адамдарға міндетті болады. Прокурор заңды сақтаудың мәнісі бойынша араласуға құқылы, тергеушінің актілерін өзінің актілерімен ауыстыруға немесе өзгертуге әрі жеке тергеу әрекеттерін өзінің өндірісіне алуға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Осы әмірші-бұйрық беру сипаты істің мәнісі бойынша тергеу органдарының қай ведомство қатарында болуына тәуелсіз тергеуге процессуалдық басшылықты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Атап айтқанда, прокурор тергеуге басшылық жүргізеді, не мұндай басқару осы саладағы прокурорлық қадағалаудың құрамдас бөлігі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Бұл жерде айта кететін: тергеуге прокурорлық басшылық ету бұл жерде ішкі істер органдарының және басқа да органдарының  тергеушілерін ескертіп отырған жоқпыз, керісінше прокурорлық қадағалау қылмыстық процессуалдық заңдылықпен жүктелген тергеушінің процессуалдық дербестігіне жалынбайды.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Кейбір әдебиеттерде тергеуге басшылық етумен прокурорлық қадағалауды қарама-қайшы қоюға талаптанып көрген болатын, сондай-ақ тергеу аппараты ведомстваның қай жүйесінде болуына байланысты қадағалаушыны бөліп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В. Царев және Г. Арзумян көрсеткендей, егер ішкі істер министрлігі және ҰҚК органдарындағы тергеуге прокурорлық қадағалауды, процессуалдық әдісті шектесек, онда ол оның жұмыс істеу қабілетін төмендете түседі және ол формальды түрде болар еді.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Прокурорлар өз қызметтерінде, сондай-ақ тергеуге қадағалау жүргізу бойынша тергеу бөлімдерінің бастықтарының қызметін қолдап отырады және тергеу бөлімшесі бастықтарының құқықтарының жетіспеушілігіне назар аударудан бұрын неге олар қылмысты тергеуге бақылау жасау үшін осы құқықтарын толық пайдалана алмайтынына көңіл бөлуі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Тергеу жүргізерде прокурордың қадағалауы тергеушінің дербестігін өтінбеуі керек - керісінше прокурор қолдап отыруға кепілдік беруге, оны бекітуге міндетті. Тергеу арысындағы прокурордың қадағалау кезіндегі оның конституциялық міндеті заңды қолдануына жоғарғы қадағалаудың функциясы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Әбден түсінікті, яғни тергеуге процессуалдық басшылық ету ұсақ жұмыс болмауы қажет, әкімшілендірілген, тергеушінің құқықтарымен процессуалдық дербестігін шектемеуі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 қылмыстық процессуалдық әрекеттің белсенді қатысушысы. ҚР-ның ҚІЖК-64 бабына сәйкес, алдын-ала тергеу жүргізген кезде, заңда көзделген ережелер бойынша прокурордан санкция алу қажет деп белгіленген ретпен басқа жағдайда, тергеудің бағыты туралы және тергеу әрекеттерін жүргізу туралы барлық шешімдерді тергеуші өз бетімен дербес қабылдайды, және осы әрекеттің заңды түрде дер кезінде жүргізуіне толық жауапты болады. Өкінішке орай, тәжірибеде әлі де мынадай жағдайлар кездеседі, прокурорлар тергеушіге қажетті көмек көрсетудің орнына қадағалау қызметін қажет емес екендігіне айналдырады. Прокурорлық қадағалауды осындай нысанда жүзеге асыру қылмыстық күресте толық мүмкіндік жасамай қоймай, тергеушінің бастамасын шектейді, сондай-ақ тергеудің сапасына теріс әсер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Осыған орай профессор К.А. Бегалиев былай деп көрсетеді. Тергеуге қадағалауды жүзеге асыра отырып, прокурорлар мынаны есте сақтаулары қажет тергеуші - дербес процессуалдық тұлға.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Қазіргі заңдылық жеткілікті дәрежеде тергеушінің құқықтарын жиыстыруы, бұл жерде прокуратура оны оңай жолмен өзінің пікір айтпайтын және тіл алғыш чиновникке айналдырды, міне осыдан сақтануымыз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Тергеуші әрқашан да дербес өзінің жеке көзқарасы бойынша және жиналған дәлелдемелердің негізінде зерттелетін істің ақиқат жағдайларын тергейді және іске қандай маңызы бар екенін өзі дербес түрде шешеді.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тергеушінің шығармашылық бастамаларын және тапқырлығын көтермелеуі қажет, тергеушінің ақиқаттылығын құрметтеп, бағалауы қажет. Қылмыскерлерді батылдықпен табанды түрде әшекерлеуге көмектесуі қажет, прокурор тергеушінің дербестігімен бірге әр қылмысты  ашуда заңды түрде және дер кезінде тергеу өндірісінің жүргізілуіне толық жауапкершілігін көтеруі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Прокурордың қызметіндегі негізгі принцип - заңдылық принципі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принцип тергеуге қадағалау жүргізуіне қатысты прокурор қылмыстық істі тергеуге қатысушы адамдардың барлық әрекеттері заңға сәйкес жүзеге асырылып отыруын қадағалауы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Заңдылық принципіне сәйкес прокурор уақытында заңның бұзылуын ашып беруге міндетті. Оларды жоюға заңмен көрсетілген шаралар қолдануға міндетті (Прокуратура туралы заңның 4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Прокурорлық қадағалау тергеудің процессуалдық нысандарының іштей сақталуының қадағалауына сәйкес келмейді.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Сондықтан, прокурор қылмыстық істерді тергеуде қылмыстық процессуалдық заңдылықпен сәйкес қатаң жүргізілуіне шаралар қолдануға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Тергеуге прокурорлық қадағалауы қылмыстық істердің ізін жалғастырушы туралы заңмен белгіленген ережелерді қамтамасыз етуде прокурордың белсенді ролін болжайды. Ол жалғастырушының тәртібін бұзу фактілермен келісе алмайды.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Сонымен қатар, қейбір жағдайларда анықтама органдарының өндірісінен істі алып тергеушіге беруге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Дәлелдемелерді бекіту және зерттеу кезінде объективтігінен заңның талаптарын орындауға күнделікті және тиімділігі прокурорлық қадағалау міндетті түрде қамтамасыз ету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қорытындысын қараған кезде материалдағы істердің қорытындыларының сәйкес келуіне, айыптаудың формулировкасының (дұрыс)тығына, процеске қатысушылардың өтініштерін қараудың нәтижесі туралы тергеушінің берген түсініктерінің заңдылығына және негізділігіне көңіл бөлінуі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істерді тоқтату және қысқарту туралы қаулылар ұқыпты түрде тексеріледі. Заң прокурорға қылмыстық істерді тоқтату және қысқартумен байланысты шығарылатын қаулыларды бекітуге міндеттейді.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Бірақ осы процессуалдық актілердің заңдылығы мен (дұрыс)тығына жауапкершілікті шектемейді. Барлық атап айтылған қаулылар көшірме түрінде прокурорға ұсынылуы тиіс және қадағалау тәртібімен тексеріледі, ең маңыздысы бұл қылмыстық істерді тоқтату және қысқарту кезінде жіберілетін қателермен бұзушылықты дер кезінде прокурорлық қадағалау айқындауы және жою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Қадағалаудың маңызды жолы - бұл іздеуден қашып жүрген айыпталушыны немесе сезіктіні таба алмауына байланысты қысқартылған істер бойынша белсенді жұмыстар жүргізу үшін шаралар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барлық қысқартылған істермен танысуға міндетті, айыпталушыны іздеуде немесе қылмысты ашуда қаншалықты толық және белсенді шаралар қолданып жатқанын анықтауы қажет, қажетті ұсыныстар беруге мерзімдерін белгілеуге және олардың орындалуына бақылауды орнатуға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Тергеуге қадағалауды жүзеге асыру барысында ең маңыздысы қылмыстың алдын-алу туралы заңдардың талаптарын қамтамасыз ету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Егер тергеуші заңдық күшінде әр іс бойынша жасалған қылмысқа себепкер болатын себептері мен шарттарын айқындап отыруға міндетті болса және оларды жоюға қолданылатын талаптарға сәйкес ұсыныстарды енгізуге міндетті болса, прокурордың міндеттері заңның осы талаптарының орындалуына бақылау жасау ғана емес, сондай-ақ осындай ұсыныстарды ғана кең көлемде ескерту шаралары туралы мәселелерді қою үшін сәйкес нәтижелермен жинақтап қорытуы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Прокурорлық қадағалауды жүзеге асыру үшін ең маңыздысы прокуратура органдарындағы нақты лауазымды адамдардың белгілі құқықтары мен міндеттерін нақты белгілемесе соншалықты бүтіндей прокуратура органдарының жұмыстарына айқындылық және тәртіптілік қамтамасыз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Қылмыстарды тергеуінің заңдылығына қадағалау прокуратура қызметіндегі ең маңызды бағыты, ол анықтама және тергеу органдарының процессуалдық басшылығынан тұрады және қылмысты тергеуде осы органдардың заңда көрсетілген тәртіптің дұрыс орындалуын қамтамасыз етуіне бағытталған.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Ерекше жауаптысы прокуратура органдарының тергеу жұмыстары болып табылады, себебі, тергеудің осы  сапасы адам тағдырын шешеді. Прокуратура қызметкерлері заңды бұзғандарға қарсы айыптаушы ретінде ғана емес, сонымен қатар егер азамат жеткілікті негіздерсіз қылмыстық жауапкершілікке тартылатын болса, онда олар азаматты қорғауға міндетті болып алға шығып сөз сөйлейді.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Прокуратура органдары заңның нақты және біркелкі  қолданылуына жоғарғы қадағалауды функциясын жүзеге асыра отырып, ҚР-ның “Прокуратура туралы” заңының 3-ші бабында бекітілген басты міндеттерін орындайды. ҚР-сы прокуратурасының қызметі заңдылықтың құқықтық тәртіптің бекітілуіне және әртүрлі қол сұғушылықтан қорғауға бағытталған.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Конституциясымен бекітілген Республиканың саяси және экономикалық жүйелерін;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меншіктің қай түріне жатуына, бағыныштылығына қарамастан кәсіпорын, мекеме ұйымдардың құқықтарын қорғау;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азаматтар мен адамдардың құқықтары және бостандықтарын қорғау;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азаматтар мен лауазымды адамдардың құқықтық мәдениеті мен құқықтық сананы дамыту;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Сөйтіп, қылмыстық істерге қадағалауды жүзеге асыра отырып, прокурор заңдылықты қадағалаудың жалпы функциясынан шығатын міндеттерді - қадағалаудың осы саласына ғана сай келетін, тек қана тергеу процесіндегі заңдарды ескеріп отырғанда, осы міндеттерді орындайды.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 сатысындағы прокурордың міндеттері, тергеу және анықтама органдарындағы лауазымды адамдардың және қылмыстық істерді тергеуге қатысатын басқа да адамдардың қызметіндегі заңдылыққа қадағалаудан тұрады.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 ең алдымен әр қылмыстың жеке толық ашылуын қамтамасыз етілуіне жағдай жасайды. Бұл міндет “ҚР-сы прокуратура туралы” заңының 22-ші бабында және ҚР-ның ҚІЖК-нің 8-ші бабында көрсетілген.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 ашудың тездетілген түрі қылмыстық репрессияның мергендігін, қылмыспен күресетін табыстылығын қамтамасыз етеді және тәрбиелеу-ескерту әсерін қолдану ол тергеудің белсенді жүргізілуімен қамтамасыз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 толығымен ашу дәлелдеме құрамы болып табылатын істің барлық мән-жайларын зерттеу және айқындау - бұл қылмыстың оқиғасын және белгілі бір адамдардың осы қылмысқа байланысты кінәлілігін анықтау, жеңілдететін және ауырлататын мән-жайлар; айыпталушының жеке басын сипаттайтын фактілер; осы қылмысты жасауға әсер еткен жағдайлар мен себептер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Әр қылмысты толықтай және тез ашу үшін тергеушінің барынша табандылығы мен бастамасы қажет. Сондай-ақ прокурор жағынан белсенді қадағалау және шебер басшылық қажет. Қылмысты ашып болғаннан соң прокурордың жаңа міндеті туады  - ол қылмыс істегені үшін кінәлі барлық адамдарды қылмыстық жауапкершіліктен бас тартпау не қашып кетпеу үшін заңды шаралар қолдану (Прокуратура туралы заңы, 4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Аса ауыр қылмыс жасағандар қылмыстық жауапкершілікке міндетті түрде тартылуы керек деген талаптар міндетті болып қалады.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Сонымен қатар, тәжірибеде мынадай жағдайлар кездеседі. Қылмыс жасаған үшін кінәлі адамдар негізсіз қылмыстық жауапкершіліктен босатылып отырады. </w:t>
      </w:r>
      <w:r w:rsidRPr="00575D2D">
        <w:rPr>
          <w:rFonts w:ascii="Times New Roman" w:hAnsi="Times New Roman" w:cs="Times New Roman"/>
          <w:sz w:val="28"/>
          <w:szCs w:val="28"/>
          <w:lang w:eastAsia="ko-KR"/>
        </w:rPr>
        <w:lastRenderedPageBreak/>
        <w:t>Тәжірибедегі мұндай жағдайдың үлгісі болып Алматы облысы Қаскелен қаласы Алматы көшесі Универмаг алдында К-ға қатысты бұзақылық жасалды, нәтижесінде оған орта дәрежедегі дене жарақаты келтірілді.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Бірақ тергеуші қылмыстық істі қозғаудан бас тарту туралы қаулы шығарды. Бұл жерде  жәбірленушінің өзі болған оқиға туралы мәлімдемеді.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Осыдан байқалатыны, жасалған қылмыс ҚР-ның Қылмыстық кодексінің 257-ші бабының 1,2,3 тармақтарында белгілеріне сәйкес келеді, яғни жеке айыптау қылмысы емес, кән8ілігі бұзақылық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Осындай қылмыс жасаған адамды заңсыз босатудан тек қана прокурор жағынан кінәлілерді қылмыстық жауапкершілікке тарту туралы заңның орындалуына қадағалау жолымен құтылуға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 жүргізудегі тергеудің  басты міндеті - қылмыс жасаған адамдарды қылмыстық жауапқа тарту, оның кінәсін дәлелдеп сотқа беру үшін қажетті дәлелдемелермен негіздейді.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жауапкершілікке тарту өте маңызды және өткір міндет, себебі оларды орындау үшін әр уақытта барынша көп сақтық және батылдық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Адамдарды қылмыстық жауапқа тартуда заңдылыққа қадағалауды жүзеге асыра отырып, прокурор алдында тұрған басқа да міндетті орындайды. Бірде-бір адам негізсіз және заңсыз қылмыстық жауапқа тартылмауын және жазаға ұшырамауын қадағалап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Азаматтарды заңсыз қылмыстық жауапқа тарту, оның құқықтарын қатаң түрде бұзушылық болып табылады,  сондай-ақ, нақты қылмыскерлер жазасыз қалуы оларға жаңа қылмыстар жасауға мүмкіндік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Конституциясының 16-шы бабына сәйкес, заңдарда белгіленген тәртіп және негізінде ғана тұлға қылмыстық жауапқа тартылады. Тергеу органымен осы норманың қатаң түрде орындалуын қамтамасыз ету - прокурордың міндеті.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Тергеудің ең маңызды міндеттерінің бірі - қылмыспен келтірілген материалдық залалды өтеу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тергеушіден өзінің қолынан келетіндей қылмыспен келтірілген залалды толық және тез шешу үшін немесе келтіріліген талапты қамтамасыз ету үшін бәрін істеуді талап етеді. Тергеу әрекетінің тағы да бір маңызды міндеті қылмыстың жасалуына себепкер болатын шаралармен себептерді айқындау және жою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міндет жасалған және әзірленіп жатқан қылмыстардың алдын - ала ескертілуімен жол берілмеуіне процессуалдық заңмен көрсетілген шараларды қолдану жолымен, қылмыс жасауға себепкер болған мән-жайлардың барлық жиынтығын айқындау және жою тергеушімен жүзеге асырылады.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 барысында қылмыс жасауға мүмкіндік берген шарттармен себептерді анықтаған кезде тергеуші сәйкес мекеме, кәсіпорын, ұйымдарға осы шарттармен себептерді жоюға байланысты шараларды қолдану туралы ұсыныс енгізуді мұндай ұсыныстар 1-ай мерзім ішінде тергеуге қолданған шаралар туралы хабарлаумен қаралуы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Шарттар мен себептерді жою туралы ұсыныстарды құрастыру қазіргі кезде тергеу тәжірибесіне еніп кетті.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Прокурордың тергеу органының қызметіне қадағалауды жүзеге асыру кезінде міндетін тергеушімен жүргізілген профилактикалық шаралардың басым көпшілік әрекеттілігіне жету.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 жүргізуде тергеу алдында тағы да бір міндет бар: - ол азаматтарды барлық заңдарды үздіксіз орындау рухында тәрбиелеу.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Алғашқыда бұл қәсіби міндет ең алдымен сот органына жүктелген болатын.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қылмыстық істерді қараған кезде сот кең аудиторияға бөлінген болатын. Бірақ уақыттың көрсетуіне байланысты, тергеу процесінде тергеу жүргізу органы заңды бұзғандар мен қылмыстылықпен күресу жолында ескерту, алдын алу жұмыстарын жүргізе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Тергеушінің тәрбие қызметі екі ұшты сипатта болады, ол айыпталушының оның психикасына, көзқарастары мен әдеттеріне игі ниетпен өзгерту мақсатымен әсер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Тергеушінің әрекеті айыпталушы өзінің әрекетінің қоғамға қауіптілігіне көзі жететіндей етіп көрсетілуі қажет. Қоғамдық тәрбиелеу еңбектеріне баулу, заңдарды, мораль және этика нормасын құрметтеу мақсатымен жүргізілуі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Басқа жақтан тергеуді жүргізу басқа азаматтарға әсер етуі керек, олардың қылмыстардың ашылмай қалуы мүмкін емес екендігіне көз жеткізуді және олардың құқықтарына ешкімнің қол сұғуға құқығы жоқ екендігіне батыл сендіруі қажет.</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Тест тапсырмалары: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eastAsia="ko-KR"/>
        </w:rPr>
        <w:t xml:space="preserve">1. </w:t>
      </w:r>
      <w:r w:rsidRPr="00575D2D">
        <w:rPr>
          <w:rFonts w:ascii="Times New Roman" w:hAnsi="Times New Roman" w:cs="Times New Roman"/>
          <w:b/>
          <w:sz w:val="28"/>
          <w:szCs w:val="28"/>
          <w:lang w:val="kk-KZ"/>
        </w:rPr>
        <w:t>Прокуратураның актілері мен іс әрекеттеріне шағымдануға болады:</w:t>
      </w:r>
      <w:r w:rsidRPr="00575D2D">
        <w:rPr>
          <w:rFonts w:ascii="Times New Roman" w:hAnsi="Times New Roman" w:cs="Times New Roman"/>
          <w:b/>
          <w:sz w:val="28"/>
          <w:szCs w:val="28"/>
          <w:lang w:val="kk-KZ"/>
        </w:rPr>
        <w:tab/>
      </w:r>
    </w:p>
    <w:p w:rsidR="00D85056" w:rsidRPr="00575D2D" w:rsidRDefault="00D85056" w:rsidP="00575D2D">
      <w:pPr>
        <w:numPr>
          <w:ilvl w:val="0"/>
          <w:numId w:val="34"/>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жоғары тұрған прокурорға және сотқа; (дұрыс)</w:t>
      </w:r>
      <w:r w:rsidRPr="00575D2D">
        <w:rPr>
          <w:rFonts w:ascii="Times New Roman" w:hAnsi="Times New Roman" w:cs="Times New Roman"/>
          <w:sz w:val="28"/>
          <w:szCs w:val="28"/>
          <w:lang w:val="kk-KZ"/>
        </w:rPr>
        <w:tab/>
      </w:r>
    </w:p>
    <w:p w:rsidR="00D85056" w:rsidRPr="00575D2D" w:rsidRDefault="00D85056" w:rsidP="00575D2D">
      <w:pPr>
        <w:numPr>
          <w:ilvl w:val="0"/>
          <w:numId w:val="3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ҚР Президентіне;</w:t>
      </w:r>
    </w:p>
    <w:p w:rsidR="00D85056" w:rsidRPr="00575D2D" w:rsidRDefault="00D85056" w:rsidP="00575D2D">
      <w:pPr>
        <w:numPr>
          <w:ilvl w:val="0"/>
          <w:numId w:val="34"/>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Тек Жоғарғы сотқа.</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2. </w:t>
      </w:r>
      <w:r w:rsidRPr="00575D2D">
        <w:rPr>
          <w:rFonts w:ascii="Times New Roman" w:hAnsi="Times New Roman" w:cs="Times New Roman"/>
          <w:b/>
          <w:sz w:val="28"/>
          <w:szCs w:val="28"/>
          <w:lang w:val="ru-MO"/>
        </w:rPr>
        <w:t>Жоғары тұрған прокурор қандай тұлғалардың іс әрекеттері мен актілеріне түскен шағымдарды қарайды:</w:t>
      </w:r>
    </w:p>
    <w:p w:rsidR="00D85056" w:rsidRPr="00575D2D" w:rsidRDefault="00D85056" w:rsidP="00575D2D">
      <w:pPr>
        <w:numPr>
          <w:ilvl w:val="0"/>
          <w:numId w:val="3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төмен тұрған прокурорлардың;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3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төмен тұрған судьялардың;</w:t>
      </w:r>
    </w:p>
    <w:p w:rsidR="00D85056" w:rsidRPr="00575D2D" w:rsidRDefault="00D85056" w:rsidP="00575D2D">
      <w:pPr>
        <w:numPr>
          <w:ilvl w:val="0"/>
          <w:numId w:val="35"/>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төмен тұрған тергеушілердің.</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3. </w:t>
      </w:r>
      <w:r w:rsidRPr="00575D2D">
        <w:rPr>
          <w:rFonts w:ascii="Times New Roman" w:hAnsi="Times New Roman" w:cs="Times New Roman"/>
          <w:b/>
          <w:sz w:val="28"/>
          <w:szCs w:val="28"/>
          <w:lang w:val="ru-MO"/>
        </w:rPr>
        <w:t>ҚР-сы прокуратура органдарының біртұтас жүйесіне кірмейді:</w:t>
      </w:r>
      <w:r w:rsidRPr="00575D2D">
        <w:rPr>
          <w:rFonts w:ascii="Times New Roman" w:hAnsi="Times New Roman" w:cs="Times New Roman"/>
          <w:b/>
          <w:sz w:val="28"/>
          <w:szCs w:val="28"/>
          <w:lang w:val="ru-MO"/>
        </w:rPr>
        <w:tab/>
      </w:r>
    </w:p>
    <w:p w:rsidR="00D85056" w:rsidRPr="00575D2D" w:rsidRDefault="00D85056" w:rsidP="00575D2D">
      <w:pPr>
        <w:numPr>
          <w:ilvl w:val="0"/>
          <w:numId w:val="3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соттық прокуратура;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3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әскери прокуратура;</w:t>
      </w:r>
    </w:p>
    <w:p w:rsidR="00D85056" w:rsidRPr="00575D2D" w:rsidRDefault="00D85056" w:rsidP="00575D2D">
      <w:pPr>
        <w:numPr>
          <w:ilvl w:val="0"/>
          <w:numId w:val="36"/>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табиғат қорғау прокуратурасы.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4. </w:t>
      </w:r>
      <w:r w:rsidRPr="00575D2D">
        <w:rPr>
          <w:rFonts w:ascii="Times New Roman" w:hAnsi="Times New Roman" w:cs="Times New Roman"/>
          <w:b/>
          <w:sz w:val="28"/>
          <w:szCs w:val="28"/>
          <w:lang w:val="ru-MO"/>
        </w:rPr>
        <w:t>ҚР Бас прокурорын кім тағайындайды:</w:t>
      </w:r>
      <w:r w:rsidRPr="00575D2D">
        <w:rPr>
          <w:rFonts w:ascii="Times New Roman" w:hAnsi="Times New Roman" w:cs="Times New Roman"/>
          <w:b/>
          <w:sz w:val="28"/>
          <w:szCs w:val="28"/>
          <w:lang w:val="ru-MO"/>
        </w:rPr>
        <w:tab/>
      </w:r>
    </w:p>
    <w:p w:rsidR="00D85056" w:rsidRPr="00575D2D" w:rsidRDefault="00D85056" w:rsidP="00575D2D">
      <w:pPr>
        <w:numPr>
          <w:ilvl w:val="0"/>
          <w:numId w:val="37"/>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ҚР Парламент Сенатының келісімімен ҚР Президенті;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37"/>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Премьер министрдің ұсынуымен ҚР Президенті;</w:t>
      </w:r>
    </w:p>
    <w:p w:rsidR="00D85056" w:rsidRPr="00575D2D" w:rsidRDefault="00D85056" w:rsidP="00575D2D">
      <w:pPr>
        <w:numPr>
          <w:ilvl w:val="0"/>
          <w:numId w:val="37"/>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Парламент Сенатының төрағасы.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5. </w:t>
      </w:r>
      <w:r w:rsidRPr="00575D2D">
        <w:rPr>
          <w:rFonts w:ascii="Times New Roman" w:hAnsi="Times New Roman" w:cs="Times New Roman"/>
          <w:b/>
          <w:sz w:val="28"/>
          <w:szCs w:val="28"/>
          <w:lang w:val="ru-MO"/>
        </w:rPr>
        <w:t>ҚР Бас прокуроры қанша мерзімге тағайындалады:</w:t>
      </w:r>
      <w:r w:rsidRPr="00575D2D">
        <w:rPr>
          <w:rFonts w:ascii="Times New Roman" w:hAnsi="Times New Roman" w:cs="Times New Roman"/>
          <w:b/>
          <w:sz w:val="28"/>
          <w:szCs w:val="28"/>
          <w:lang w:val="ru-MO"/>
        </w:rPr>
        <w:tab/>
      </w:r>
    </w:p>
    <w:p w:rsidR="00D85056" w:rsidRPr="00575D2D" w:rsidRDefault="00D85056" w:rsidP="00575D2D">
      <w:pPr>
        <w:numPr>
          <w:ilvl w:val="0"/>
          <w:numId w:val="3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бес жыл мерзімге;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3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жеті жыл мерзімге;</w:t>
      </w:r>
    </w:p>
    <w:p w:rsidR="00D85056" w:rsidRPr="00575D2D" w:rsidRDefault="00D85056" w:rsidP="00575D2D">
      <w:pPr>
        <w:numPr>
          <w:ilvl w:val="0"/>
          <w:numId w:val="38"/>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он жыл мерзімге.</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6. </w:t>
      </w:r>
      <w:r w:rsidRPr="00575D2D">
        <w:rPr>
          <w:rFonts w:ascii="Times New Roman" w:hAnsi="Times New Roman" w:cs="Times New Roman"/>
          <w:b/>
          <w:sz w:val="28"/>
          <w:szCs w:val="28"/>
          <w:lang w:val="ru-MO"/>
        </w:rPr>
        <w:t>ҚР Бас прокурорын қызметінен кім босатады:</w:t>
      </w:r>
      <w:r w:rsidRPr="00575D2D">
        <w:rPr>
          <w:rFonts w:ascii="Times New Roman" w:hAnsi="Times New Roman" w:cs="Times New Roman"/>
          <w:b/>
          <w:sz w:val="28"/>
          <w:szCs w:val="28"/>
          <w:lang w:val="ru-MO"/>
        </w:rPr>
        <w:tab/>
      </w:r>
    </w:p>
    <w:p w:rsidR="00D85056" w:rsidRPr="00575D2D" w:rsidRDefault="00D85056" w:rsidP="00575D2D">
      <w:pPr>
        <w:numPr>
          <w:ilvl w:val="0"/>
          <w:numId w:val="3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rPr>
        <w:t xml:space="preserve">ҚР Президенті;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3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Премьер министр;</w:t>
      </w:r>
    </w:p>
    <w:p w:rsidR="00D85056" w:rsidRPr="00575D2D" w:rsidRDefault="00D85056" w:rsidP="00575D2D">
      <w:pPr>
        <w:numPr>
          <w:ilvl w:val="0"/>
          <w:numId w:val="3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lastRenderedPageBreak/>
        <w:t>Парламент Сенаты.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7. </w:t>
      </w:r>
      <w:r w:rsidRPr="00575D2D">
        <w:rPr>
          <w:rFonts w:ascii="Times New Roman" w:hAnsi="Times New Roman" w:cs="Times New Roman"/>
          <w:b/>
          <w:sz w:val="28"/>
          <w:szCs w:val="28"/>
          <w:lang w:val="ru-MO"/>
        </w:rPr>
        <w:t>ҚР Бас прокуроры кімге есеп береді:</w:t>
      </w:r>
      <w:r w:rsidRPr="00575D2D">
        <w:rPr>
          <w:rFonts w:ascii="Times New Roman" w:hAnsi="Times New Roman" w:cs="Times New Roman"/>
          <w:b/>
          <w:sz w:val="28"/>
          <w:szCs w:val="28"/>
          <w:lang w:val="ru-MO"/>
        </w:rPr>
        <w:tab/>
      </w:r>
    </w:p>
    <w:p w:rsidR="00D85056" w:rsidRPr="00575D2D" w:rsidRDefault="00D85056" w:rsidP="00575D2D">
      <w:pPr>
        <w:numPr>
          <w:ilvl w:val="0"/>
          <w:numId w:val="40"/>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ҚР Президентіне;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40"/>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ҚР Үкіметіне;</w:t>
      </w:r>
    </w:p>
    <w:p w:rsidR="00D85056" w:rsidRPr="00575D2D" w:rsidRDefault="00D85056" w:rsidP="00575D2D">
      <w:pPr>
        <w:numPr>
          <w:ilvl w:val="0"/>
          <w:numId w:val="40"/>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Парламент Сенатына.</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8. </w:t>
      </w:r>
      <w:r w:rsidRPr="00575D2D">
        <w:rPr>
          <w:rFonts w:ascii="Times New Roman" w:hAnsi="Times New Roman" w:cs="Times New Roman"/>
          <w:b/>
          <w:sz w:val="28"/>
          <w:szCs w:val="28"/>
          <w:lang w:val="ru-MO"/>
        </w:rPr>
        <w:t>ҚР Бас прокурорының өкілеттіктері:</w:t>
      </w:r>
    </w:p>
    <w:p w:rsidR="00D85056" w:rsidRPr="00575D2D" w:rsidRDefault="00D85056" w:rsidP="00575D2D">
      <w:pPr>
        <w:numPr>
          <w:ilvl w:val="0"/>
          <w:numId w:val="41"/>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ҚР аумағында заңдар мен Президент жарлықтарының және өзге де нормативтік құқықтық актілердің қолданылуына қадағалауды жүзеге асырады және төмен тұрған прокуратуралардың қызметіне басшылық жасайды;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41"/>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заңдардың қолданылуына қадағалауды жүзеге асырады және құқық қорғау органдарының қызметіне басшылық жасайды;</w:t>
      </w:r>
    </w:p>
    <w:p w:rsidR="00D85056" w:rsidRPr="00575D2D" w:rsidRDefault="00D85056" w:rsidP="00575D2D">
      <w:pPr>
        <w:numPr>
          <w:ilvl w:val="0"/>
          <w:numId w:val="41"/>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заңдардың қолданылуына қадағалауды жүзеге асырады және сот төрелігін ұйымдастырады.</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ru-MO" w:eastAsia="ko-KR"/>
        </w:rPr>
        <w:t xml:space="preserve">9. </w:t>
      </w:r>
      <w:r w:rsidRPr="00575D2D">
        <w:rPr>
          <w:rFonts w:ascii="Times New Roman" w:hAnsi="Times New Roman" w:cs="Times New Roman"/>
          <w:b/>
          <w:sz w:val="28"/>
          <w:szCs w:val="28"/>
          <w:lang w:val="ru-MO"/>
        </w:rPr>
        <w:t>ҚР Бас прокуратурасының өкілеттіктері:</w:t>
      </w:r>
    </w:p>
    <w:p w:rsidR="00D85056" w:rsidRPr="00575D2D" w:rsidRDefault="00D85056" w:rsidP="00575D2D">
      <w:pPr>
        <w:numPr>
          <w:ilvl w:val="0"/>
          <w:numId w:val="4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rPr>
        <w:t xml:space="preserve">ҚР прокуратура органдарының іс қимылдарын олардың қызметінің негізгі бағыттары бойынша үйлестірілуі мен орайластырылуын қамтамасыз етеді;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kk-KZ"/>
        </w:rPr>
        <w:tab/>
      </w:r>
    </w:p>
    <w:p w:rsidR="00D85056" w:rsidRPr="00575D2D" w:rsidRDefault="00D85056" w:rsidP="00575D2D">
      <w:pPr>
        <w:numPr>
          <w:ilvl w:val="0"/>
          <w:numId w:val="4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ҚР тергеу органдарының іс қимылдарының олардың қызметінің негізгі бағыттары бойынша үйлестірілуі мен орайластырылуын қамтамасыз етеді;</w:t>
      </w:r>
      <w:r w:rsidRPr="00575D2D">
        <w:rPr>
          <w:rFonts w:ascii="Times New Roman" w:hAnsi="Times New Roman" w:cs="Times New Roman"/>
          <w:sz w:val="28"/>
          <w:szCs w:val="28"/>
          <w:lang w:val="kk-KZ"/>
        </w:rPr>
        <w:tab/>
      </w:r>
    </w:p>
    <w:p w:rsidR="00D85056" w:rsidRPr="00575D2D" w:rsidRDefault="00D85056" w:rsidP="00575D2D">
      <w:pPr>
        <w:numPr>
          <w:ilvl w:val="0"/>
          <w:numId w:val="4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ҚР сот органдарының іс қимылдарын олардың қызметінің негізгі бағыттары бойынша үйлестірілуі мен орайластырылуын қамтамасыз етеді.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10. </w:t>
      </w:r>
      <w:r w:rsidRPr="00575D2D">
        <w:rPr>
          <w:rFonts w:ascii="Times New Roman" w:hAnsi="Times New Roman" w:cs="Times New Roman"/>
          <w:b/>
          <w:sz w:val="28"/>
          <w:szCs w:val="28"/>
          <w:lang w:val="kk-KZ"/>
        </w:rPr>
        <w:t>Облыстық прокурорларды және оған теңестірілген прокурорларды кім тағайындайды:</w:t>
      </w:r>
      <w:r w:rsidRPr="00575D2D">
        <w:rPr>
          <w:rFonts w:ascii="Times New Roman" w:hAnsi="Times New Roman" w:cs="Times New Roman"/>
          <w:b/>
          <w:sz w:val="28"/>
          <w:szCs w:val="28"/>
          <w:lang w:val="kk-KZ"/>
        </w:rPr>
        <w:tab/>
      </w:r>
    </w:p>
    <w:p w:rsidR="00D85056" w:rsidRPr="00575D2D" w:rsidRDefault="00D85056" w:rsidP="00575D2D">
      <w:pPr>
        <w:numPr>
          <w:ilvl w:val="0"/>
          <w:numId w:val="43"/>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ҚР Президенттің келісімімен ҚР Бас прокуроры;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43"/>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Премьер министрдің келісімімен ҚР Бас прокуроры;</w:t>
      </w:r>
    </w:p>
    <w:p w:rsidR="00D85056" w:rsidRPr="00575D2D" w:rsidRDefault="00D85056" w:rsidP="00575D2D">
      <w:pPr>
        <w:numPr>
          <w:ilvl w:val="0"/>
          <w:numId w:val="43"/>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ҚР Президенті.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5</w:t>
      </w:r>
      <w:r w:rsidRPr="00575D2D">
        <w:rPr>
          <w:rFonts w:ascii="Times New Roman" w:hAnsi="Times New Roman" w:cs="Times New Roman"/>
          <w:b/>
          <w:sz w:val="28"/>
          <w:szCs w:val="28"/>
          <w:lang w:val="kk-KZ" w:eastAsia="ko-KR"/>
        </w:rPr>
        <w:t>-Тақырып</w:t>
      </w:r>
      <w:r w:rsidRPr="00575D2D">
        <w:rPr>
          <w:rFonts w:ascii="Times New Roman" w:hAnsi="Times New Roman" w:cs="Times New Roman"/>
          <w:b/>
          <w:sz w:val="28"/>
          <w:szCs w:val="28"/>
          <w:lang w:eastAsia="ko-KR"/>
        </w:rPr>
        <w:t>. Тергеу өндірісі барысындағы заңдылықты сақтауға қадағалау жүргізу.</w:t>
      </w:r>
    </w:p>
    <w:p w:rsidR="00D85056" w:rsidRPr="00575D2D" w:rsidRDefault="00D85056" w:rsidP="00575D2D">
      <w:pPr>
        <w:spacing w:after="0" w:line="240" w:lineRule="auto"/>
        <w:ind w:left="-567" w:right="-143" w:firstLine="567"/>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 Қылмыстық істі қозғау сатысындағы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прокурорлық қадағалаудың маңызы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2. Айыпталушыны қылмыстық жауапкершілікке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тартудың заңдылығы мен негізділігіне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3. Тергеу органдарымен қолданылатын іс жүргізушілік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мәжбүрлеу шараларының заңдылығына қадағалау жүргіу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4. Іске қатысушылардың  құқықтары мен заңды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мүдделерін қамтамасыз етуде прокурорлық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5. Тергеу барысында қылмыспен келтірілген материалдық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залалды өтеуді қамтамасыз етуіне қадағалау.</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sz w:val="28"/>
          <w:szCs w:val="28"/>
          <w:lang w:val="kk-KZ"/>
        </w:rPr>
        <w:t>6. Алдын ала тергеудің аяқталуының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1. Қылмыстық істі қозғау сатысындағы прокурорлық қадағалаудың маңызы.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Тергеу органдарының қызметіне қадағалауда ең маңызды орны болып, жасалған немесе әзірленіп жатқан қылмыстар өтініштермен хабарларды қабылдағанда, тіркегенде, шешкенде заңдылықтың сақталуын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туралы алғашқы мәліметтер (дұрыс) әрі заңды шешілуі қаншалықты тез болса, тергеуді ашудағы табысты болуына байланысты, керісінше қылмыстық істі қозғаудан бас тарту негізсіз немесе қылмыс бойынша қажетті дәлелдемелердің жеткіліксіз болуына қарамастан қылмыстық іс қозғау заңдылықтың мүдделеріне зиян келтіруі, жеке азаматтардың құқықтары мен бостандықтарына шек қояды, тергеу органдарының алдына қойған міндеттерін орындауда алаңдатады.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жөніндегі алғашқы материалды қарастыратын лауазымды адамдардың және мемлекеттік органдарының қызметінің заңдылығына қадағалау прокурорға жүктелген ҚР-ның ҚІЖК-нің 190-шы бабында тура айтылған, яғни қылмыстық іс қозғалуының заңдылығын прокурор қадағалайды.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қылмыстық істі заңсыз әрі негізсіз қозғау туралы немесе заңда көрсетілген негіздер мен айыптау қолда бар кезде қылмыстық істі қозғаудан бас тартуға жол берілмеуіне жауап береді. Ол яғни прокурор іс қозғау туралы мәселе шешілген кезде заңды бұзушылық жіберілмеуін, заңға қайта келетін қандайда болмасын шаралар қолданылмауын қатаң түрде қадағалап отыруға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Алғашқы материалды шешуде қадағалауды жүзеге асыра отырып прокурор ең алдымен ҚІЖК-нің 183, 184, 185-ші баптарында талаптардың бұзылмауына бақылау жүргізеді. Бұл бап прокурор, тергеуші, анықтама жүргізген органдарда әзірленіп жатқан қылмыстар туралы арыздармен хабарламалардың бәрін қабылдауға міндеттілігін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 және анықтама органдары қылмыс туралы алғашқы материалды соңынан кімге қылмыстық іс қозғалатынына байланысты осы материалдарды қабылдауы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Егер анықтама және тергеу органына не пәндік не аумақтық қатынаста болмаған жағдайда осы органдарға келіп түскен қылмыс бойынша алғашқы материалдарды мағынасы бойынша шешіп немесе тергеуде болуына қарай жіберуге тиісті.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Ескеретін жағдай, жеке лауазымды адамдарды қабылдамау немесе кейбір алғашқы материалдарды қарамау немесе кейбір алғашқы материалдарды басқа мекемелермен шешілуі тиіс деген сылтаумен, қабылдаудан бас тарту заңға сай келмейді.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Қылмыстар туралы алғашқы мәлімдемелерге әсер етуде заңдылықты қамтамасыз ету мақсатымен прокурор әрдайым оқиғалар туралы күнделікті мәліметтермен танысуы және осы бойынша қолданған шараларды тексеруі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Ол жедел өңдеудің қажеттілігі түрімен немесе анықтама органдармен қабылдаған қылмыс бойынша шешілмесе тіпті тіркелмесе, осындай жағдайға батыл түрде жол бермеуі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Полиция органдарында оқиғалардың есеп кітабын және тергеу, қылмыстарды хабарлау және қылмыс туралы арыздарды жазылатын басқа да материалдарды мезгіл-мезгіл тексеріп отыратын прокурорлар (дұрыс) жұмыс істейді.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Сонымен қатар бұл қылмыстар туралы алғашқы материалдарды қабылдау және тергеудің уақыттылығына прокурорлық қадағалауды күшейтуге әсер етеді. ҚР-сы ҚІЖК-нің 184-бабына сәйкес, қылмыс туралы арыз немесе хабар бойынша шешім ол түскен күннен бастап 3 тәуліктен кешіктірілмей қабылдануға тиіс. Қажет болған жағдайда қосымша мәліметтер алу, құжаттарды, өзге материалдарды талап ету, оқиға өткен жерді қарау, сараптама жүргізу үшін бұл мерзімді анықтама органының бастығы, тергеу бөлімінің бастығы 10 тәулікке дейін, ал ерекше жағдайларда - 1 айға дейін ұзарта алады, бұл туралы 24 сағат ішінде прокурорға хабарлануы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ҚР-ның ҚІЖК-ң 184-ші бабында көрсетілген қылмыстық істі қозғау сатысындағы қандайда болмасын бәсеңділік тергеудің бастамасын созады, сонымен бірге қылмысты нәтижелі ашуға кедергі болады. ҚР-ның Бас Прокурорының 19.06.2003 жылғы ғ1 бұйрығына сәйкес, анықтама мен тергеудің заңдылығына қадағалаудың тиімділігін арттыру, тергеу аппаратының жұмысын жақсарту, анықтама және тергеуге прокурорлық қадағалауды күшейтуді талап етеді, және прокурордың назарын мына мәселеге аударады: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а) қылмыстық іс жүргізуде адам мен азаматтардың конституциялық құқықтарын сақталуына қадағалау;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 жасалған немесе жасалайын деп тұрған қылмыстар туралы арыздарды және хабарламаларды тіркеу, қабылдау, шешу заңдылығына қадағалау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Есепке алудан қылмыстық фактілері жасырғаны анықтаған уақытта, қылмыстық жауапкершілікке тартуға дейін кінәлілерге жазалау шараларын қолданады.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Арыздармен хабарламаларды қабылдаумен байланысты мәселенің осылай қойылуы алғашқы материалдарды қараудың салмақты мағынасы бар екенін айтады.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Бұл өте-мөте табиғи жаратылыс, себебі оларды (дұрыс) қараумен шешуді істің болашақ тағдыры, қылмысты ашудың нәтижесі шешіледі.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істі қозғаудың уақтылығы және қылмыстық істі қозғау немесе бас тарту туралы қаулыны шығарумен болатын тексеріспен байланысты. Бұл жерде прокурор қылмыстар туралы алғашқы материалдарды тексерген кезде заңмен рұқсат етілетін шаралардың қолданылуына бақылау жасалуы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ҚР-ның ҚІЖК-нің 185-ші бабына сәйкес, келіп түскен арыздар мен хабарлардан қосымша материалдар талап етілуі және азаматтардан түсініктемелер алынуы мүмкін, бірақта тергеу әрекетін өндіріссіз ақ заңмен тек оқиға болған жерде қаруды қылмыстық істі қозғауға негізделген тексеру жүргізу кезінде жіберілетін бір жағдай. Өкінішке орай, кейбір тергеу органдарының тәжірибесінде мынандай фактілер орын алады: алғашқы материалдар бойынша қылмыстық істі қозғау туралы мәселелер шешілмей, әртүрлі әрекеттер жүргізіледі және қылмыстық іс тергеудің едәуір бөлігі жүргізіліп болғаннан соң қозғалады.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Кей жағдайларда тергеу, қажет емес жерде жүргізіледі, ал бұл бірінші кезекте жеке азаматтардың құқықтарымен заңды мүдделерін бұзуға апарып соғады.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Алғашқы материалдарды тексеру барысындағы тергеу әрекетінің жасалуын болдырмауды бекітуді, тергеу органдары асығыс қылмыстар туралы алғашқы мәліметтерді тексерусіз қылмыстық іс қозғау туралы мәселені шешу өндірісті тоқтатуға әкеледі. Бұл заңдылықты бұзу болып табылады. Осы қызметтің болмауы </w:t>
      </w:r>
      <w:r w:rsidRPr="00575D2D">
        <w:rPr>
          <w:rFonts w:ascii="Times New Roman" w:hAnsi="Times New Roman" w:cs="Times New Roman"/>
          <w:sz w:val="28"/>
          <w:szCs w:val="28"/>
          <w:lang w:val="kk-KZ" w:eastAsia="ko-KR"/>
        </w:rPr>
        <w:lastRenderedPageBreak/>
        <w:t>оны жүргізудегі ала-құлақтылық заңмен тыс қалдырады, осы тексеруді қылмыстық іс қозғаумен тергеуге айналдырып отырды.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бойынша алғашқы материал, сезікті ұстау жұмысы жүргізілуі, процессуалдық күштеуге осы шараларды қолдануда заңдылығына назар аудару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Прокурордың ең маңызды міндеті - қылмыстар туралы алғашқы материалды қолданудың заңдылығын және уақыттылығын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керекті жағдайларды осы материалдар бойынша қылмысты болдырмауға, жаңа анықталған іздер бойынша дәлелдемелерді бекітуде шұғыл шаралардың қолданылуын талап етуі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тергеу органдары жағынан азаматтарды заңсыз қамауға алуды қатаң түрде болдырмауға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Қамауға алу қылмыстық процессуалдық заңдылықпен сәйкес ҚІЖК-нің 150-ші бабында көрсетілген негіздер бойынша рұқсат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процесінің алғашқы сатысы, тергеудің шұғыл сүйеніші бола отырып, қылмыстық істі қозғау сатысы көпшілікке қылмыстық тергеу бойынша қызметінде табысты шамалайды, содан соң, қылмыстық іс қаншалықты (дұрыс) және уақытында қозғалса, қылмыстық репрессияның бүтіндей тергеу мергендігінің табысты болуына тәуелді.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қозғау туралы қаулы шықпаса, тергеу жұмысы басталмайды. Осы талаптан шегіну - қылмыстық сот ісін жүргізудің нормаларын қатаң түрде бұзу болып табылады және жеке тұлғаның құқықтарының кепілдіктерін күшейту және заңдылықты нығайту ықыласымен сыйыспайды. Осы мәселені шешу кезінде прокуратура органының лауазымды адамдарды, соттың, тергеу органының лауазымды адамдары қылмыстық процестің заңдылық сияқты талаптардан шығып отыр.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Заңдылық заңды сақтаудың жемісі, ол қарастырылып отырған қызметке сәйкес қылмыстық істі қозғау бойынша және бас тарту бойынша барлық қызметті заңға сәйкес және заң негізінде байланысты болуы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қозғау туралы шешім тек қана жеткілікті негіз және осы себептердің қолда бар кезінде қабылданылады. Бәрімізге белгілі, қылмыстық істі қозғаудың себептері болып, прокурор сот, анықтама органдары немесе тергеусіз жасалған әзірленіп жатқан қылмыстар туралы білуі міне осы қайнар көзден білетін болуда.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ҚР-ның ҚІЖК-нің 177-ші бабына сәйкес қылмыстық іс қозғауға себептер мыналар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азаматтардың арыздары,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кәсіпорындардың, мекемелердің, ұйымдар мен лауазымды адамдардың хабарламасы,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баспасөзде жарияланған хабарламалар,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айыбын мойнына алып өзі келуі,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анықтама жүргізген орынның, тергеушінің, прокурордың тікелей өзі анықтауы.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Сөйтіп, мәселені (дұрыс) шешу үшін, себептердің бар болуы жеткіліксіз, қылмыстың белгісін көрсететін қажетті мәліметтер керек.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Бұл жерде мынаған назар аудару керек негіз екі болып болады: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 xml:space="preserve">- заңды;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негізді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Бірінші жағы  - бұл қажетті мәліметтер осы мәліметтердің негізінде қоғамдық - қауіп қатер әсерінің бар болуын анықтау керек. Қылмыстық іс қозғауда себептер мен негіздердің бар болуы заңның басты талабы, заңның бұл талабын бұзу қажетсіз нәтижелерге әкеліп соғуы мүмкін. Осыған байланысты И. Сопожников былай деп жазады, қылмыстық істі негізсіз қозғау конституциясымен кепіл болған азаматтардың құқықтарын бұзуға әкеледі және тергеу прокуратура органдарын міндеттерін бұзады”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Әрі қарай былай деп жазады, егер қылмыстық іс заңсыз себептер мен негіздерсіз жалғастырылса немесе анықтама органдармен қозғалса прокурор қозғау туралы қаулы шығарады немесе егер тергеуші тергеу әрекетін бастап кетсе, онда тоқтатады.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Сондай-ақ, мына жағдайды есте сақтау керек ҚІЖК-нің 32,33, баптарында көрсететін бір ғана шектеуді белгілейді, ол жеке айыптау және жеке жариялы айыптау жөніндегі істер тек қана жәбірленушінің шағымы бойынша қозғалады.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Кей жағдайларда, егер қылмыстың ерекше қоғамдық мағынасы немесе егер жәбірленуші бір себептермен өзінің құқықтарымен заңды мүддесін қорғай алмайтын жағдайда болса жеке айыптау жөніндегі қылмыстық істі қозғауға себеп прокурордың тікелей қарауымен мойындалады.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Прокурорға ең басты істелген әрекетті қылмыс деп тануда заңмен көрсетілген негіздер бар ма, әрекетті бағалау кезінде формальді әдістер қолданылмағанын анықтау.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Қылмыстық кодексінің 9-шы бабының 2 тармағына сәйкес қылмыстық заңда көрсетілген қандайда бір іс-әрекетте формальдық жағынан қылмыстық белгілер бар болса бірақ маңызы шамалы болғандықтан қоғамға қауіпті келтірмейтін бұл әрекет немесе әрекетсіздік қылмыс деп саналмайды.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қозғауда негізділігі мен заңдылығына қадағалауды жүзеге асыру барысында, прокурор істі қозғауға себептер мен негіздер  бар екеніне көңіл бөлуі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М.А. Ковалев себепті қылмыстық процестің бастамасы ретінде қарастырады. Ол былай деп жазады: “Істі қозғауға себеп жасалған қылмыс туралы алғашқы мәліметтің көзі ғана емес, сондай-ақ барлық қылмыстық процессуалдық қызметтің бастамасы, себебі онымен алғашқы материалдарды қарастыру және қылмыстық істі қозғау туралы шешімдерді шешу өте тығыз байланысты.</w:t>
      </w:r>
      <w:r w:rsidRPr="00575D2D">
        <w:rPr>
          <w:rStyle w:val="a9"/>
          <w:rFonts w:ascii="Times New Roman" w:hAnsi="Times New Roman" w:cs="Times New Roman"/>
          <w:szCs w:val="28"/>
          <w:lang w:val="en-US"/>
        </w:rPr>
        <w:footnoteReference w:id="1"/>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Мұндай қорытындымен келісуге болмайды, себебі қылмыстық сот ісін жүргізудің бастамасы қылмыстық істі қозғау болып табылады. Осы концепциямен келіссек, онда істі қозғау үшін қандай да бір шешім қабылдаудың себебі негізінде тек қана себеп қажет.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Бірақ бәрімізге белгілі заң себеппен бірге істі қозғау үшін негіздің болуын талап етеді. Себептің қатарында қылмыстың жалпы ортақ белгілерін сипаттайтын </w:t>
      </w:r>
      <w:r w:rsidRPr="00575D2D">
        <w:rPr>
          <w:rFonts w:ascii="Times New Roman" w:hAnsi="Times New Roman" w:cs="Times New Roman"/>
          <w:sz w:val="28"/>
          <w:szCs w:val="28"/>
          <w:lang w:eastAsia="ko-KR"/>
        </w:rPr>
        <w:lastRenderedPageBreak/>
        <w:t>фактілер туралы мәліметтер болуы керек. Егер күмән туса дайындау әрекеттерін жасайды.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Кейбір авторлар былай деп ойлайды, көз алдында қылмыстың нақты құрамы белгілерінің болуын Н.В. Жогин былай деп жазады: “Қылмыстық іс қозғалуы бойынша факті қылмыстың нақты құрамының белгілері болуы керек” - дейді.</w:t>
      </w:r>
      <w:r w:rsidRPr="00575D2D">
        <w:rPr>
          <w:rStyle w:val="a9"/>
          <w:rFonts w:ascii="Times New Roman" w:hAnsi="Times New Roman" w:cs="Times New Roman"/>
          <w:szCs w:val="28"/>
          <w:lang w:val="en-US"/>
        </w:rPr>
        <w:footnoteReference w:id="2"/>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Н.А. Ковалев мұндай концепцияға қарсы. Ол оның пікірін айта отырып, былай деп жазады: “Мұнымен келісу мүмкін бе, себебі, қылмыстың құрамы қылмыстық заңдылыққа белгілі бір қоғамдық қауіп-қатер әрекетті қылмыс ретінде сипаттайтын белгілердің жиынтығы.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қозғау ретінде қылмыстың субъектісі және субъективті жағы туралы қылмыстың құраманың элементтері жөнінде мәліметтер жоқ болады. Сондықтан біздің көзқарасымызша қылмыс құрамының кейбір белгілері жөнінде айтқанымыз (дұрыс) болар. Бұл жерде ол (дұрыс) айтып жатыр, себебі барлық уақытта айыпты мен оның айыбын анықтау мүмкін емес. Бұл кезеңдер барлық дәлелдеу процессі кезінде анықталады. Сондықтан, белгілі бір адамға қатысты іс қозғау - (дұрыс)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 осындай түрдегі қателіктерді болдырмауы тиіс. Ол іс тек қана қылмыстың фактісі бойынша қозғалуына көңіл бөлуі керек.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Кейбір қызметкерлер қылмыскер жөнінде толық мәліметті талап етеді. Кей кезде қылмыскер жөнінде мәліметтің жеткіліксіздігіне сүйеніп, бас тартады. Мұндай жағдайда прокурор әр уақытта қылмыстық істі қорғау принципін белгілі оқиғаға қатысты сақтауын талап етіп отыру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Қозғау үшін әрекетте қылмыс ретінде сипатталатын әрі негізделген мәліметтер жеткілікті болса, болғаны.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 себептер мен негіздер толық болуы кезінде іс-қозғалады. Бұл жөнінде қаулы шығарылады, онда істі қозғау үшін негіздер және себептер көрсетіледі, сондай-ақ қылмыстық заңның бабы көрсетілуі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Осыған байланысты профессор К.А. Бегалиевтің цитатасын келтіруге болады. Онда былай делінген: “Себептер мен негіздердің бар болуында прокурор, тергеуші немесе анықтама органдары ғана қаулы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істі қозғауда заңдардың сақталуына қадағалауды жүзеге асыру барысында прокурордың басты міндеті, ол осы сатыда заңның бұзылуын жібермеу. Сондықтан прокурорлық қадағалаудың үлкен маңызы бар және осы сатыда заңның бұзылуын жібермеу. Сондықтан прокурорлық қадағалаудың үлкен маңызы бар және осы аумақта өте ерекшеленген. Бұл жерде мына жағдай айтылып отыр, қылмысты жасаудың өзі заңдылықты бұзудың өте қатерлі және салмақты нысандарының бірі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қылмыстық заңның осы бұзушылығына уақтылы әсер етуі керек, себебі қылмыстың құрамы қылмыстық құқықтың нормаларында көрсетілген.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ҚІЖК-не сәйкес, іс бойынша өндірістің пайда болу шарттарын істі қозғаудағы негіздер мен себептерді анықтайды. Осыған байланысты Г.И. Скаредов былай деп жазады: “Қылмыстық істен мына жағдайда қозғалады, егер қылмыстың белгілерін көрсететін мәліметтер жеткілікті болса.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Сот - ісін жүргізудің болашақ кезеңі; қылмыстық істі қозғау туралы шешім көбінесе тергеу және анықтама органдарының прокурордың соттың болашақ қызметін анықтайды. Қылмыстық істің қозғалу негізі өзімен-өзі қандайда болмасын адамдарды қылмыстық жауапқа тартудың заңдылығына кепіл берілмейді, бірақ ол қажетті сүйеніші болады, іс бойынша прокурордың, соттың, тергеу органының барлық процессуалдық әрекетінің бар жүзеге асуы мүмкін болатын шарттардың міндетті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Енді статистикаға тоқталсақ, онда 2002-жылы мен 2004-жылы арасында ҚР-нда анықтама мен тергеу органдары қызметтерінде заңдылықтың сақталуы мәселелері туралы азаматтар прокуратура органдарында 22283 шағымдар мен өтініштер берген, олардың ішінде тек 5019-сі ғана қаңағаттандырылды. Заңдылықтың бұзылуы фактілері бойынша прокурорлар 8000 ұсыныстар мен қаулылар шығарды. Прокурорлық әсер ету құралдары арқылы анықтама мен тергеу органдарының 1079 негізсіз қылмыстық іс қозғау туралы қаулылардың күші жойылды. Ал тергеу органдарының 6317 қызметкерлері тәртіптік жауапкершілікке тартылды . Осы жылдар арасында қамауға алуға негіздер болмауы салдарынан уақытша ұстау изоляторларынан прокурорлар 4581 тұлғаны босатты. 2000-жылы азаматтардың заңсыз ұстаудың 97-фактісі анықталынса (оларды қажетті құжаттарсыз ұстап отырған). Онда 2001-жылы ол 49 фактіні құрады. Мысалы, 12-қаңтар 2003 жылы Ақтөбе облысы Байғанин ауданының ішкі істер бөлімінің қызметкерлері жеке мүлікті ұрлауына күдікті ретінде азамат Н. Жоламановты ұстаған. ҚР-сы ҚІЖК-нің 134-бабының  талаптарын өрескел бұза отырып аталған органның қызметкерлері аталған азаматты ішікі істер бөлімінің инспекторы кабинетінде ұстау туралы іс жүргізушілік құжаттарды  жасаусыз 16 қаңтар 2002-жылға дейін уақытта заңсыз ұстап отырған. Сонымен бірге, 3-наурыз 2003-жылы Қарағанды қаласының Ішкі істер басқармасының қызметкерлері ҚР-сы ҚІЖК-нің 17-тақырыпдың талаптарын бұза отырып, қызметтік кабинетте 1983-жылы туған жасы кәмелетке толмаған азамат А. Савчукты заңсыз ұстап отырған. Кейін анықталғандай, оны сол күннің сағат 19-да ешқандай негізсіз полиция бөліміне күштеп алынып келгендігі анықталынды.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қозғауда заңдылықпен негізділікке қадағалауды жүзеге асыра отырып, прокурор мынаны ескеруі қажет, қылмыстық істі қозғауға негіз жасалған немесе әзірленіп жатқан қылмыстың әрекетті дәлелдейтін нақты ақиқатты мәліметтерден анықталады. Ешқандай болжамдар субъективті көз жету, сыбыстар, негіздер болып табылмайды.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Ең алдымен мынаны ескеру қажет, анықтама органдарының жедел-іздестіру әдістерімен алынған мәліметтер, белгілі дәрежеде тергеу органдарын осы не басқа мән-жайларды зерттеуге бағыттайды, бірақ өзімен-өзі, басқа бастапқы ақиқатты мәліметтердің жоқ болуынан қылмыстық істі қозғауға жеткілікті негіз болмайды.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2. Айыпталушыны қылмыстық жауапкершілікке тартудың</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заңдылығы мен негізділігіне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Қылмыстық сот ісін жүргізудің ортақ міндеттері қылмысты дереу және толық ашу, кінәлілерді және заңды (дұрыс)  қолдануды қамтамасыз ету, яғни қылмыс </w:t>
      </w:r>
      <w:r w:rsidRPr="00575D2D">
        <w:rPr>
          <w:rFonts w:ascii="Times New Roman" w:hAnsi="Times New Roman" w:cs="Times New Roman"/>
          <w:sz w:val="28"/>
          <w:szCs w:val="28"/>
          <w:lang w:eastAsia="ko-KR"/>
        </w:rPr>
        <w:lastRenderedPageBreak/>
        <w:t>жасаған әр адамға әділетті жаза қолданылып, бірде-бір кінәлі емес адам қылмыстық жауапқа тартылмауы мен сотталмауы.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 ретінде тарту туралы қаулы басты процессуалдық шешім, оның тек қана құқықтық емес, сондай-ақ саяси мағынасы бар, себебі қылмыстық жауапкершілікке тартудың әр жағдайын азаматтардың құқықтарын шектейді, және қылмыспен күрес жүргізуші мемлекеттік органның беделін түсіреді.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 ретінде жауапқа тартуда жіберілген қателер мен заңды бұзу басқа да бұзушылыққа, соның ішінде азаматтарды негізсіз қамауға әкеп соқтырады. Сондықтан айыпталушы ретінде жауапқа тартудың заңдылығы мен негізділігіне қадағалау прокурордың өте маңызды міндеті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“Прокуратура туралы” заңының 38-ші бабына сәйкес, анықтама және тергеу органдарының қызметіндегі заңдардың қолданылуына қадағалауды жүзеге асырушы прокурорлар, бірде-бір азамат заңсыз және негізсіз қылмыстық жауапкершілікке тартылмауына жол берілмеуін және азаматтарды қылмыстық жауапқа тарту мәселесі шешілген кезде заңмен бекітілген процессуалдық тәртіп (дұрыс), нақты сақталуын қатаң түрде бақылап отыруға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ҚІЖК-нің 206,207 баптарында былай делінген, белгілі бір адамның қылмыс істегенін көрсететін жеткілікті дәлелдемелер бар болса, тергеуші немесе анықтама жүргізуші адам оны айыпталушы есебінде жауапқа тарту туралы дәлелденген қаулы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Көріп отырғанымыздай, бұл жерде қылмыстық жауапкершілік туралы әңгіме тек қана қажетті дәлелдемелер толық болғанда ғана, бұл жерде тергеу жүргізуші адамның ҚР-сы ҚК-нің белгілі баптарында көрсетілгендей нақты қылмыс жасағаны үшін жауапкершілікке тартылуы үшін дәлелдемелердің жиынтығына негізделгені түсіндіріледі.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Қылмыстық сот ісін жүргізу мынадай үлгіде құрылады, яғни бұл мәселені ең алдымен тергеу органдары шешеді, себебі сотқа дейін қылмысты ашады, қылмыс жасағаны үшін нақты адамның кінәсін дәлелдейді және осы адамды іс бойынша айыпталушы ретінде жауапқа тартады.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жауапқа тартылушы азаматтардың құқықтарына бақылауға қадағалауды жүзеге асыра отырып, прокурор процессуалдық мән-жайлардың және материалды құқықтық қажетті мән жайлардың болуын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Айыптаудың материалды - құқықтық мазмұны іс бойынша анықталған және құқыққа қарсы және қоғамдық қауіпті шындықтардың белгілі адамға іздеу салу, айыптаудың процессуалдық мағынасында, яғни заңға негізделген өкілетті органдардың процессуалдық қызметі және белгілі бір қылмысты жасаған айыпкерді айыптаушы адам.</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Іс бойынша жиналған дәлелдемелерді тексеріп, объективті және жан-жақты бағалай отыра прокурор айыптаудың негізі болатын фактілер ақиқатпен сәйкес белгіленгендігіне және тергеушімен қабылданған шешімнің біреуі және (дұрыс) екендігіне көз жеткізу керек. Тек осы жағдайда ғана прокуратура органдары қылмыстық жауапқа тарту заңды түрде, айыпталушының қажетті құқықтарын сақтау кезінде мойындайды.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Прокурордың заңдылық туралы мәселені бағалауға басқа бір жолы күмәнді фактілерді болжау негізінде айып таға отырып, болымды бұзақылықтан азаматтардың құқықтарын сақтауда, заңдылықты сақтамауды қамтамасыз етпейді.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 ретінде жауапқа тарту өте маңызды процессуалдық акт. Сондықтан, заң сәйкес органдардың қылмыс жасаған адамды қылмыс үстінде ұстау, міндетіне, сонымен бірге бірде-бір кінәсіз адам жауапқа тартылмауына және сотталмауына қатаң түрде жол берілмеуіне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Н.В. Жогин. Айыпталушы ретінде қылмыстық жауапқа тарту кезеңіне маңызды мағына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Жалпы ереже бойынша айып қылмыстың белгілі құрамын құрайтын фактілер анықталғаннан кейін ұсынылады. Бірақ та айып тағылар кезеңі анықталғанда кейбір тактикалық пікірлер ескерілуі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Мысалға, іс бойынша бірнеше адамға айып тағатын болып тұра, ал тергеушіде олардан шын мәліметтерді толығымен алу үшін істің мән жайы бойынша кінәсі соңғы кезекпен дәлелденіп тұрған сезіктіні айыпталушы ретінде жауапқа тарту, сонымен бірге бұл жерде басқа бірге қатысқандарды қылмыстық жауапқа тарту уақытына алып қоюға болады, деген негіздері бар.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Сондай-ақ қылмыстық процессуалдық заңдылықта көрсетілген мерзімдерді ескеру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Азаматтарды қылмыстық жауапқа тартудың (дұрыс)тылығына қадағалауды жүзеге асыра отырып, прокурор қатаң түрде айыптауға және қылмыстық жауапқа тартудың заңмен белгіленген процессуалдық тәртіптің (дұрыс) сақталуына бақылау жасап отыруы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процесте барлық мәліметтер бойынша, яғни тергеу сатысынан өтетін айыпталушы ретінде жауапқа бірыңғай тәртібі бар. Бұл тәртіп алғашқы айыптан және осы қылмыс үстінде ұстаған адамға ұсынудан бастап тергеушінің қажетті шешім қабылдауымен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Азаматтың жеке құқықтарының кепілдігі туралы және шынайы демократизмнің терең қамқорлығымен еніп кеткен қылмыстық процестегі айыптау ең басынан бастап айыпталушы өзіне тағылып отырған қылмыстардың фактіге негізделген және заңдық барлық белгілерімен толық танысумен нақты түрде жинастырылуы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Әр-іс бойынша оның өзінде барлық құрамдас бөлімдері бар болуы керек. Ол фактіге негізделген мазмұны және құқықтық саралануы. Бұл жерде сондай-ақ әрқайсысына қатысты олардың қоғамда жүзеге асыруы барысында прокурорлардың аса көңіл бөлінбей толықтылық және жеткілікті талап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Прокурорлардың аса көңіл бөлетіні құқықтық саралануының (дұрыс)тылығына бұл жерде мынаны ескеру қылмыстық заңның тергеліп жатқан қылмыстың саралануы бойынша барлық баптардың енгізумен айқындалады.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Айыптау толық болмайды, егер онда оның фактіге негізделген фабуласын қолдануға жататын заңдағы сол немесе басқа да баптары көрсетілмесе.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Заңдылықты талап ету тәжірибімен сай келмейді, себебі, кейбір тергеушілер мен прокурорлар күмәнді жағдайларда, қолданылушы шешімнің (дұрыс)тығына толық нақты түрде сенімді болмай, сот қосымша тергеуге істі жібермей-ақ осы қылмысқа квалификация жасап жіберсін деген оймен осы не басқа да қылмыстарға </w:t>
      </w:r>
      <w:r w:rsidRPr="00575D2D">
        <w:rPr>
          <w:rFonts w:ascii="Times New Roman" w:hAnsi="Times New Roman" w:cs="Times New Roman"/>
          <w:sz w:val="28"/>
          <w:szCs w:val="28"/>
          <w:lang w:val="kk-KZ" w:eastAsia="ko-KR"/>
        </w:rPr>
        <w:lastRenderedPageBreak/>
        <w:t>квалификация жасап жібереді. Мұндай практика жасаған қылмыстың фактіге негізделген және заңдық белгілерін жеткіліксіз, тергеудің нәтижесі, себебі, қылмыстық заңды (дұрыс) белгілеу заңсыз айыптауға әкеледі және де теңбе-тең.</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ҚР-ның ҚІЖК-нің 206,207 баптарында тергеуші  дәлелденген қаулы шығаруы туралы айыпталған. Әрі қарай мына жағдай айтыла кетеді, дәлелденгенділік - тағылған айыптың негізділігін күшейтеді, және де оған қажетті сенімділік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Ұсынылып отырған айыпты дәлелдеу - тергеушінің нәтижесін негіздейтін дәлелдермен себептерді келтіру. Сондықтан дәлелденген қаулыны шығару туралы заңның талабын орындауға болмайды себебі айыптау негізіне жатқызылған сол дәлелдемелер мен себептердің негізінде айыпталушы ретінде жауапқа тарту туралы қаулыны шартының көмегімен болып отыр.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Прокурордың бір ескеретін жағдайы, нақты оқиғада процессуалдық құжатты жасаудың техника туралы ғана емес сондай-ақ айыпталудың заңдылығы және негізділігіне кепілдікті күшейту туралы тергеу тәжірибесі мүмкін болатын құбылыстарды түбімен жоятын әсер ететін тәсілдер туралы, бұл жерде "жеткілікті" фразасынан кейін азаматтардың сол және басқа қылмысты жасағаны туралы нәтижелерінің дәлелденбегені ашылады.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 ретінде тартудан соң процессуалдық құқықтардың бірнешеуін қамтыды, оның жүзеге асуы тергеудің міндеттеріне жету үшін үлкен мағына береді. Сондықтан қылмыстың ашылуына қадағалауды жүзеге асыру барысында, прокурор айыпталушының құқықтары мен міндеттерінің сақталуына бақылау жасау керек, бұл жерде айыпталушы қылмыстық сот ісін жүргізудің орталық тұлғасы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мынаны еске сақтау керек, заң бойынша тергеуші айыпталушыға куәлардан жауап алу туралы өтініштеріне, сараптама және басқада тергеу әрекеттерін дәлелдеме жинау бойынша өндірісін қайта өткізу туралы өтінішін орындауға міндетті. Айыпталушының өтініші тек оның негізділігіне байланысты қайтарылады және ол міндетті түрде айыпталушыға хабарланады (ҚІЖК-нің 102-бабы).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 прокурорға тергеушінің әр әрекетін шағым етуге құқылы. Айыпталушының шағымдары тергеу барысында ауызша, сондай-ақ жазбаша түрде мәлімделінуі мүмкін. Ауызша шағым хаттамаға енгізіледі, оған мәлімдеуші және тергеуші  қол қояды.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 24 сағат ішінде түскен шағымды өзінің түсініктемелерімен бірге прокурорға жіберуге міндетті. Өз кезегінде прокурор үш күн мерзімде осы шағымды қарап шығу, өзінің шешімін айыпталушыға хабарлауы тиіс. Бас тартқан жағдайда бұл шағымның негізсіз болып табылған өзінің себептерін көрсетуге міндетті. Прокурордың шешімдерімен әрекеттеріне шағымдар жоғары тұрған прокурорға келіп түседі.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 айыпталушының өзіне тағылған айыптан заңда белгіленген амалдармен және тәсілдермен қорғауына мүліктік құқықтарын қорғауды қамтамасыз етуге міндетті (ҚІЖК-нің 26-бабы).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Айыпталушы өзінің құқықтарын белсенді пайдалану үшін ҚР-ның ҚІЖК-сі тергеу органдарына осы құқықтарын оған (дұрыс) түсіндіру міндетін жүктейді, </w:t>
      </w:r>
      <w:r w:rsidRPr="00575D2D">
        <w:rPr>
          <w:rFonts w:ascii="Times New Roman" w:hAnsi="Times New Roman" w:cs="Times New Roman"/>
          <w:sz w:val="28"/>
          <w:szCs w:val="28"/>
          <w:lang w:val="kk-KZ" w:eastAsia="ko-KR"/>
        </w:rPr>
        <w:lastRenderedPageBreak/>
        <w:t>сондай-ақ заңға сәйкес процессуалдық актілерде көрсетіп немесе арнайы хаттамалар толтырып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Айыпталушының (айып тағылған кезден бастап) жауап алу ең маңызды тергеу қызметі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 өзінің іскер және мақсаткерлік жауап алумен айыпқа енгізілген фактілердің жіктіліктігін, нақты қылмыс жасағаны үшін кінәлі деп табу туралы шешімнің (дұрыс)тылығын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 тағылған кезден бастап бір тәуліктен кешіктірмей айыпталушыдан жауап алуға тиіс (ҚІЖК-нің 211-бабы).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Айыпталушыдан жауап алуға дайындық маңызды кезең болып табылады, себебі ол істің метериалдарын, дәлелдеменің көздерін белгілі бір жалғастыруда қолдану үшін айыпталушының жеке басы туралы мәліметтерді зерттеу мен білу жауап алудың шарттары мен жағдайын таңдауда, осы маңызды тергеу жұмысын жүргізудің жоспарын құруда жатыр.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Айыпталушының жауабы дәлелдеме алуда ең қажетті қайнар көз. Себебі, оның жауабы болмаса, істің кейбір мән-жайларын анықтау қиын, өйткені, айыпталушыға көптеген фактілер белгілі ал кей жағдайларда жеке-жеке фактілерді ол тек бір өзі ғана біледі.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Сондықтан, заңдылық мынаған аса көңіл бөлген дәлелдеме болмаған жағдайда айып тағылғанға дейін - айыпталушының жеке түсініктемесі, оны ҚІЖК-нің 217, 203, 211, 219 баптарында нақты көрсетілген.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айыпталушыдан жауап алу процесінің заңдылығына бақылау жасаумен бірге, осындай жауап алуды процессуалдық жасау (дұрыс)тылығына да бақылау жүргізеді.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Кінәлілерді сол не басқа қылмыстарды жасағаны үшін қылмыстық жауапқа тартудың (дұрыс)тылығына қадағалауды жүзеге асыра отырып, прокурор қадағалаудың сапасына аса көңіл бөлуі керек, бұл жерде мынаған көңіл бөлуіміз керек қылмыспен нәтижелі күрес заңдылықтың талаптарын қатаң түрде сақтаған кезде болуы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3. Тергеу органдарымен қолданылатын іс жүргізушілік мәжбүрлеу шараларының заңдылығына қадағалау жүргізу.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істерді тергеудің табысы сезіктімен не басқа адамдарға заңмен белгіленген процессуалдық күштеу шараларын қолдауды шамалайды.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Осы шараларға мыналар болып, заңмен көрсетілген белгілі процессуалдық нысандар мен кепілдіктерді нақты түрде сақталуы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Процессуалдық күштеу шараларын қолдау азаматтардың құқықтарын маңызды түрде шектеумен байланысты. Процессуалдық күштеудің шараларын қолдану прокурордың санкциясымен жүзеге асырылады.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Бұлтартпау шаралары күштеу мәжбүрлеу шаралар болып табылады, және қылмыстық процестің әр түрлі сатыларында қолданады.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Заң әдебиеттерінде бұлтартпау шараларына бірнеше түсініктер көрсетілген. Біздің  көзқарасымызша ішіндегі ең басым болып отырғаны М.С. Строгович жасаған анықтамасы саналады. Бұлтартпау шаралары деп - заңмен белгіленген </w:t>
      </w:r>
      <w:r w:rsidRPr="00575D2D">
        <w:rPr>
          <w:rFonts w:ascii="Times New Roman" w:hAnsi="Times New Roman" w:cs="Times New Roman"/>
          <w:sz w:val="28"/>
          <w:szCs w:val="28"/>
          <w:lang w:val="kk-KZ" w:eastAsia="ko-KR"/>
        </w:rPr>
        <w:lastRenderedPageBreak/>
        <w:t>күштеу шаралары, олар айыпталушыға өз мүмкіндіктерін алдын-алу мақсатымен еркіндігін шектейді.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анықтама, тергеу органдарынан соттан жасырыну;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іс бойынша шындықты анықтауға кедергі жасау;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қылмыс жасауды жалғастыра беру;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Айыпталушыға қатысты бұлтартпау шараларын қолдануы оны жазалау мақсатын көздемейді. Бұлтартпау шараларының жазалау шараларынан айырмашылықтары жеткілікті түрде әдебиеттерде жазылған.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Сипаты жағынан, оны белгілеу және қолданылатын адамдар бойынша осы шаралар үш топқа бөлінеді: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сезіктіні ұстау;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2) бұлтартпау шарасы;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процессуалдық мәжбүрлеудің басқа да шаралары.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Процессуалдық мүжбүрлеу шараларға бұлтартпау шаралары болып табылатын шараларының кейбіреулері тек қана айыпталушыға қолданып қоймай, басқада азаматтарға қолданылады. Мұндай шаралар болып мыналар табылады: Куәні немесе жәбірленуші тергеушіге күштеп алып келу; қылмыспен келтірілген материалдық залалды өтеуді қамтамасыз ету мақсатымен мүлікті тұтқынға алу; почта телеграфтық жөнелтілімдерін тұтқынға алу мен тінту; куәдан сот сараптамасын зерттеу үшін қол таңбаның үлгісін қайта алу.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Процессуалдық мәжбүрлеу шаралары жеке-жеке шаралары бұлтартпау шаралары болмай-ақ, тергеуші мен тек қана айыпталушыға не сезіктіге қолданылады, бұл  қызметтен уақытша шеттету, конфискациялау мүмкін болатындай мақсатпен мүлікті тұтқынға алу, тергеу органдарының шақыруы бойынша келу туралы мән-жайларды тартып алу, сараптаманы жүргізу бойынша сот психиатриялық мекемеге орналастыру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Бұлтартпау шаралары болып процессуалдық мәжбүрлеудің мына әдістері табылады, айыпталушыға оның тергеуден және соттан қашып кетуді болдырмау мақсатымен қылмыстық қызметті жалғастыруға беретін мүмкіндіктерді болдырмау немесе объективті шындықты анықтауға және айыптың орындалуын қамтамасыз етуге кедергі жасамау мақсатымен қолданылуы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Бұлтартпау шараларын қолдану әр қылмыстық іс бойынша міндетті болып табылмайды. Бұлтартпау шараларын таңдау тергеудің міндеті емес, оны құқығын құрайды.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Тергеліп жатқан істің нақты мән-жайларын есепке ала отырып, тергеуші айыпталушыдан сотқа келуі туралы жазылымын қайтарып алумен шектеледі. (ҚІЖК-нің 139-бабы)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В.М. Кернуков (дұрыс) көрсеткен, ол процессуалдық мәжбүрлеу  шараларын қолданған, және де осындай әрекеттер істелуі мүмкін болатын ситуациялармен байланыстырады. Ситуациядан былай, процессуалдық мәжбүрлеу шаралары белгілі бір шараларын қолданудың қажеттілігін негіздейтін, оны сілтемелер бар болғанда да қолдану мүмкіндігі жоқ.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Егер қылмыстық іс қозғалса, айыпталушы жасаған қылмысы үшін айып тағылса, оның жазасы мүлікті конфискациялаумен байланысты емес, ол жәбірленушіге келтірілген залал ерікті түрде өтеледі, мүлікті тұтқынға алудың </w:t>
      </w:r>
      <w:r w:rsidRPr="00575D2D">
        <w:rPr>
          <w:rFonts w:ascii="Times New Roman" w:hAnsi="Times New Roman" w:cs="Times New Roman"/>
          <w:sz w:val="28"/>
          <w:szCs w:val="28"/>
          <w:lang w:eastAsia="ko-KR"/>
        </w:rPr>
        <w:lastRenderedPageBreak/>
        <w:t>міндеті жоқ. Тергеуші жақтан мұндай әрекеттің мағынасыздығы қылмыстық процессуалдық заңдылықтың талаптарын бұзу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процесті процесуалдық мәжбүрлеу  шарасының жүйесі тергеушіге жасалған қылмыстық ауыртпалығын, кінәлінің жеке басын және басқа да объективті және субъективті факторларды есепке ала отырып оларды қолданудың барынша жекелеуін болдырады.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Прокурорға мынаны ескерту керек, процессуалдық мәжбүрлеудің әрбір шарасын қолдану азаматтың жеке бостандығын айқын түрде шектеумен байланысты, сол себептен осы құқықтармен иеленетін лауазымды адамдар жағынан қажет болған жағдайда жіберіледі.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Жалпы ереже бойынша бұлтартпау шараларын айыпталушыға және тек қана кей реттерде сезіктіге де қолданылады, бұл жерде 10 күн ішінде нақты адамға айып тағу туралы немесе бұлтартпау шараларын алып тастау туралы мәселесі шешілуі тиіс (ҚІЖК-нің 142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Процессуалдық мәжбүрлеу шараларын қолдану үшін негіздердің бар болуы, қажетті сілтеушілер болуы қажет.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Әр жеке жағдайды процессуалдық мәжбүрлеу шаралары үшін прокурордың көз алдында болуы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Негіздер жеткілікті болуы керек, оның астында фактіге не негізделген мәліметтерді құрайтын көлем, толығырақ түсіндіріледі. Процессуалық мәжбүрлеу шараларын қолдану үшін негіздердің жеткіліктілігі туралы мәселе әр нақты жағдайда тергеушімен шешіледі, заңның нұсқауларынан шыға отырып, заңның нұсқауларында болатын бағалау жолмен фактіге негізделген мәліметтерде болатын бағалау жолымен.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Алматы облысы Қаскелен қаласының Абай атындағы орта мектептің мұғалімі Сарсенов.С. 1998 жылы жеңіл машинамен қала орталығында жол ережесін бұзып азаматша Омарованы қағып өтеді, нәтижесінде азаматша Омарова С. орта дәрежедегі дене жарақатын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Аудан прокуроры Сарсеновке қатысты тергеушіге тергеу жұмысы біткенге дейін ешқайда кетпейтіні туралы қолқат алу туралы бұлтартпау шарасын қолдануды ұсынады.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Процессуалдық мәжбүрлеу шарасын қолдану туралы шешімді қабылдау үшін анық білім қажет емес, жеткіліктісі, қолымызда бар мәліметтер белгілі нәтижелердің басталуына мүмкіндік беретіндей болуы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не басқа да шараларды тергеуші мен қолдану туралы шешім мұндай жағдайда қаншалықты ол тәжірибелі болғанымен, (дұрыс) емес болып табылады. Бұл жерде прокурор қадағалауды жүзеге асыра отырып фактіге негізделген мәліметтер сай келеме, процессуалдық мәжбүрлеу шарасын қолдану кезінде ескерілетін мән жайлармен толық дәрежеде куәландырылса осының бәрін анықтайды.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ҚІЖК-нің 140-ші бабына сәйкес тергеуші келесі процессуалдық мәжбүрлеу шараларын қолданылуы мүмкін; ең көп тарағаны болып, ешқайда кетпейтіні туралы қолқат алу үшін бұлтартпау шарасы, бұл жерде тергеу органдарының рұқсатынсыз тұрақты мекенінен кетпеуге міндеттеме алу.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Ол аса ауыр қылмыстарға тергеу жүргізген кезде және тұрақты мекені бар адамдарға қатысты немесе айыпталушының бостандықта жүруі қылмыстық сот ісін жүргізудің міндеттерін жүзеге асыруына кедергі болмайтыны күмән болмаған жағдайда қолданылады. Тергеу тәжірибеде жиі кездесетін бұлтартпау шарасы - жеке кепілдік (145 бап. ҚР ҚІЖК-нің) ол сенуге болатын екі адамның тергеу жүргізуші адамға айыпталушының келетініне кепіл болатыны туралы жазбаша түрдегі міндеттемесі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 тергеушіге кепілдерді жасаған қылмыстық ауыртпалығы және сипаты туралы, айыпталушының жеке басы туралы мәлім етуге міндеттейді.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Кепілдерге сенуге бола ма, тергеуден бұлтартпауын және тәртіп сақтауын қамтамасыз ете ала ма деген мәселелер тергеушінің өзі мен әр нақты жағдайда шешіліп отырады. Сондықтан, оған мұқият түрде  айыпталушы не сезіктінің болашақтағы тәртібіне қатысты сенімділігіне негізделгенін тексеру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Қамауға алу - өте ауыр бұлтартпау шарасы ауыр қылмыс жасаған айыпталушыға қатысты қолданылуы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Жеткілікті негіздердің қамауға алу заңдылықты тұрпайы түрде бұзу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Ол тек мына жағдайда ғана қолданылады. Бұлтартпау шарасы айыпталушы өзінің процессуалдық міндетін бақылауды қамтамасыз етпейді.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Конституциясының ”16”-бабында былай деп көрсетілген: ”Заңға көзделген реттерде ғана және тек сот немесе прокурордың санкциясымен тұтқындауға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ҚР-сы Конституциясына сәйкес адам құқықтары қорғалынады және оларға кепілдік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процестің демократиялық принциптерін қолдау мақсатымен ҚР-ның ҚІЖК-нің 70 бабы қылмыстық сот ісін жүргізудің алғашқы сатысында қорғаушының қатысуын көрсетеді. Сезікті, айыпталушы және сотталушы қорғаушы алуға құқылары бар. Бұл құқық оларға ұстау, тұтқынға алу немесе айып тағылған кезден бастап қорғаушыны қатыстыру жолымен қамтамасыз 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 Президентінің “Прокуратура туралы” заңының 39-шы бабына сәйкес, прокурор қылмыс жасады деп сезік туғызған немесе айып тағылған адамды қамауға алуға санкция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Заңмен белгіленген тәртіп бойынша прокурордың қамауға алуға санкция беруі туралы шешімі сотқа шағымдануы мүмкін.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 дереу түрде заңсыз бостандығынан айырылғандығы немесе бір тәуліктен аса қамауда жатқан адамды заңда көрсетілгендей босатуға тиіс (ҚІЖК-нің 21-бабы).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 прокурорға санкция берместен бұрын өте мұқиатты түрде қолдану негіздігін тексеруі, кейде тіпті айыпталушыдан (сезікті) өзі жауап алуды міндеттейді. Сондай-ақ, прокурорлар осы бұлтартпау шараны рецедивистермен және қоғамға аса қауіп туғызатын адамдармен жасалған аса қауіпті, ауыр қылмыстар үшін қолданулары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ҚР-ның ҚІЖК-нің 153 бабы істі тергегенде қамауда ұстау 2 айдан артық созылмауы тиіс деп көрсетеді. Қамауда ұстаудың мерзімін одан әрі ұзартуды </w:t>
      </w:r>
      <w:r w:rsidRPr="00575D2D">
        <w:rPr>
          <w:rFonts w:ascii="Times New Roman" w:hAnsi="Times New Roman" w:cs="Times New Roman"/>
          <w:sz w:val="28"/>
          <w:szCs w:val="28"/>
          <w:lang w:eastAsia="ko-KR"/>
        </w:rPr>
        <w:lastRenderedPageBreak/>
        <w:t>ерекше бір реттерде ғана аудан прокуроры әрі кеткенде тағы да 3 айға соза алады, ао облыс прокуроры - 6-айға дейін ұзарта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ҚР-ның Бас прокуроры қамауға алынған күнен бастап 6 айдан жоғары мерзімге дейін ұзарта алады.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Прокурордың өте маңызды міндеті ҚР-ның Президентінің “Прокуратура туралы” заңының 39-шы бабымен сәйкес жасы кәмелетке толмағандарды тұтқынға алудың негіздері мен себептерін, айыптаудың заңдылығын тексеру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Жасы кәмелетке толмағандарды тұтқынға алудың заңдарына қадағалауды жүзеге асыра отырып, прокурор тергеушінің ерекше жағдайда ғана жасөспірімдерге бұлтартпау шарасын қолдануына бақылау жасауы керек - қамауға алу.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Ең маңыздысы тергеу органдарымен бұлтарпау шарасының санына кірмейтін процессуалдық күштеу шаралардан (дұрыс) қолдануды қамтамасыз ету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Сондай-ақ объективті үшін әр жеке жағдайда қазіргі заңдылық бойынша іс үшін маңызды болуы мүмкін заттар немесе документтер қандай да бір жерде немесе қандайда бір адамның қолында деп шамалауға негіз бар болса, сонымен бірге қашан жүрген адам белгілі бір үйде немесе басқа бір жерде жасырынып жатыр деп шамалауға негіз бар болуын талап етіледі. (ҚІЖК-нің 230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Тергеушімен ізделіп жүргендердің қандай да бір жерде анықтау мүмкіндігі туралы мәлімдейтін фактіге негізделген мәліметтердің бар болуын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Негіз бар болса тінту тек қана тергеу органдарының прокурормен санкцияланған дәлелденген қаулысы бойынша жүргізіле алады. Егер күтпеген жағдайда болады. Сөйтіп, тергеуші тінту жүргізу туралы дәлелденген қаулы құрастырып прокурорға бір тәулік ішінде тінту жүргізудің жоспарын прокурорға тінтудің себептерін түсіндіріп, санкция алғанға дейін хабарласуы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әр нақты жағдайда алдын ала санкциясыз іс бойынша тінту жасаған тергеу органдарының әрекетінің қаншалықты айыпсыз екеніне көз жеткізуі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Процессуалдық  мәжбүрлеудің ұстау сияқты шарасын қолдану кезінде заң талаптарын бұзу белгілі жағдай, бұл жерде процессуалдық мәжбүрлеу шарасы түсіндіріледі, ол қылмыс жасаған сезікті адамның бостандығының қысқа мерзімді түрінде айқындалады, сондай-ақ ол осы қылмысы үшін ол тергеу органдарының қашып кетпес мақсатымен, оның қылмыстық әрекетіне немесе әзірленіп жатқан қылмысқа жол бермеу мақсатымен бас бостандығынан айыру түрінде жаза қолдану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Заңда көрсетілмеген негіздер бойынша қылмыс үшін сезіктіні ұстаған жағдайда кездеседі (ҚІЖК-нің 86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Аса қауіп - қатер туғызатын, тиісті қылмыстық іспен тең келетін қылмыстармен күрестің топтарын ескере отырып, мына жағдайды еске сақтау керек, айып тағылғанға дейін бұлтартпау шарасын қолдану туралы заңның ережелері толығымен дәлелденген.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Сонымен бірге, азаматтарды қамауға алу немесе айып тағылғанға дейін басқа да бұлтартпау шараларын қолдану жалпының ішінен ерекше болуын қамтамасыз </w:t>
      </w:r>
      <w:r w:rsidRPr="00575D2D">
        <w:rPr>
          <w:rFonts w:ascii="Times New Roman" w:hAnsi="Times New Roman" w:cs="Times New Roman"/>
          <w:sz w:val="28"/>
          <w:szCs w:val="28"/>
          <w:lang w:eastAsia="ko-KR"/>
        </w:rPr>
        <w:lastRenderedPageBreak/>
        <w:t>ету. Тергеу тәжірибесі нәтижелері заңның осы талаптары барлық уақыттта орындалмайтынын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 бұзудың және қателерінің саны қылмыстық іс азаматты ұстау кезінде басталатын жағдайды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Кей кезде полиция органдарының азаматты ұстау кезінде сезіктінің қатысуымен мұқиатты және жан-жақты тексеруден кейін заңмен белгіленген 3-тәулік ішінде айып тағу үшін толық жеткілікті болып табылады. Бірақ тәжірибеде айып мұндай жағдайда тағылмайды, ол прокурорлар, ұсталған азаматтарды, қамауға алуды санкциялай отырып, мұны талап етпейді. Егер сезікті мен айыпталушының процессуалдық мәртебелерінің айырмашылығын ескерсек, онда, осындай қамауға алулар азаматтардың құқықтарының кепілдіктерін шектеп отыруына әсер ететінін мойындауымыз керек.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Сондықтан, тергеу қызметіне қадағалауды жүзеге асыратын прокурордың міндет заңның талаптарынан бас тартпауды және қылмыс үшін сезікті адамдарды ұстау негіздерін және тәртібін реттейтін нормаларды (дұрыс) сақтауын қамтамасыз ету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Алдын-ала тергеуде прокурорлық қадағалудың басты мақсаттарының бірі ол алдын - ала тергеуде заң талаптарын сақтауы.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Себебі қылмыс ол тек мемлекетке зиянын тигізіп қоймай сондай-ақ азаматтардың заңды мүдделеріне әрі бостандықтарына залалын тигізеді. Сондықтан қылмыстық әрекеттен залал алған азаматтар қылмыстық іске қатысып отырады әрі істің түпкілікті нәтижесіне мүдделі болады. Ал прокуратура органдары сол азаматтардың құқықтары мен бостандықтары алдын-ала тергеуде қалай сақталып отыр, әрі тергеушілер заң талаптарын қалай сақтап отыр соны қадағалайды.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Яғни, алдын-ала тергеуе заңдылығында қадағалау үшін прокурор көп өкілеттіктерді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Ол өкілеттіктер ҚР-сы Конституциясында, </w:t>
      </w:r>
      <w:r w:rsidRPr="00575D2D">
        <w:rPr>
          <w:rFonts w:ascii="Times New Roman" w:hAnsi="Times New Roman" w:cs="Times New Roman"/>
          <w:sz w:val="28"/>
          <w:szCs w:val="28"/>
          <w:lang w:val="kk-KZ"/>
        </w:rPr>
        <w:t>ҚР</w:t>
      </w:r>
      <w:r w:rsidRPr="00575D2D">
        <w:rPr>
          <w:rFonts w:ascii="Times New Roman" w:hAnsi="Times New Roman" w:cs="Times New Roman"/>
          <w:sz w:val="28"/>
          <w:szCs w:val="28"/>
        </w:rPr>
        <w:t xml:space="preserve"> «Прокуратура туралы» </w:t>
      </w:r>
      <w:r w:rsidRPr="00575D2D">
        <w:rPr>
          <w:rFonts w:ascii="Times New Roman" w:hAnsi="Times New Roman" w:cs="Times New Roman"/>
          <w:sz w:val="28"/>
          <w:szCs w:val="28"/>
          <w:lang w:val="kk-KZ"/>
        </w:rPr>
        <w:t>З</w:t>
      </w:r>
      <w:r w:rsidRPr="00575D2D">
        <w:rPr>
          <w:rFonts w:ascii="Times New Roman" w:hAnsi="Times New Roman" w:cs="Times New Roman"/>
          <w:sz w:val="28"/>
          <w:szCs w:val="28"/>
        </w:rPr>
        <w:t>аңы</w:t>
      </w:r>
      <w:r w:rsidRPr="00575D2D">
        <w:rPr>
          <w:rFonts w:ascii="Times New Roman" w:hAnsi="Times New Roman" w:cs="Times New Roman"/>
          <w:sz w:val="28"/>
          <w:szCs w:val="28"/>
          <w:lang w:eastAsia="ko-KR"/>
        </w:rPr>
        <w:t>нда қатаң белгіленген. Сондықтан қылмыстармен күресу прокуратура органдарының қызметінде басты бір бағыты болып табылады. Қылмыстармен тиімді күресу көп жағдайда қылмыстың дер кезінде ашып, уақытысында тергеу, қылмыс жасалуына әсер ететін мән жайларды жоюмен байланысты. Міне осы маңызды міндеттерді  анықтама мен алдын-ала тергеу органдары орындайды. Бұдан басқа олардын міндеттеріне қылмыстырды алдын алу мен ескерту, қылмыстарды тез әрі толық ашу, істегі мән-жайларды толық дәлелдеу мен дәлелдемелер жинау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Алдын-ала тергеу органдары сот төрелігін (дұрыс) жүзеге асырылуына тікелей байланысы бар. Сот қателіктерінің көбісі - алдын-ала тергеуде жіберген қателіктерден туындалады.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Ал істі объективті, толық, жан-жақты зерттеу - сот үкімінің заңды және негізді шығуына әсер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Қылмыстарды тергеу қылмыстық іс жүргізу заңымен қатаң белгілінген тәртіптермен жүзеге асырылады. Қылмысты тергеу үшін белгіленген қатаң тәртіптері арқылы тергеуші, анықтаушы іс жүргізушілік талаптарын мүлтіксіз орындайды.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 xml:space="preserve"> Анықтама мен алдын-ала тергеу органдары өз қызметін жүзеге асыру кезінде заңдылық принципін басшылыққа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Ал, прокурор қадағалау жасай отырып, тергеуші, анықтама органдары қылмыстарды ашу, тергеу және жою жөніндегі заңда белгіленген міндеттерді орындауына шаралар қолданады.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Яғни, анықтама мен тергеу органдарының заңдылығына қадағалау жасаудың міндеттері - ол қылмыстармен күресуді ұйымдастыру, анықтама органдары мен тергеушінің заң талаптарын мүлтіксіз орындауын қамтамасыз ету, азаматтардың құқықтары мен заңды мүделерін қорғау.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КР-сы “Прокуратура органдары тұралы” заңына сәйкес (37 бап), прокурор анықтама мен тергеу органдарының актілері мен қызметінің заңға сәйкестігіне, жасалған қылмыстар тергеу жүргізу туралы өтініштер мен хабарларды шешудің заңдарда белгіленген тәртібінің сақталуына қадағалауды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Анықтама мен тергеу органдарының міндеттері - ол қылмыстарды тез және толық ашу, оларды жасаған адамдарды әшкерелеу және қылмыстық жауапқа тарту, азаматтардың құқықтары мен бостандықтарын, заңды мүделерін қорғау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Ал анықтама мен тергеу заңдылығына қадағалаудың міндетті </w:t>
      </w:r>
      <w:r w:rsidRPr="00575D2D">
        <w:rPr>
          <w:rFonts w:ascii="Times New Roman" w:cs="Times New Roman"/>
          <w:sz w:val="28"/>
          <w:szCs w:val="28"/>
          <w:lang w:val="en-US" w:eastAsia="ko-KR"/>
        </w:rPr>
        <w:t></w:t>
      </w:r>
      <w:r w:rsidRPr="00575D2D">
        <w:rPr>
          <w:rFonts w:ascii="Times New Roman" w:hAnsi="Times New Roman" w:cs="Times New Roman"/>
          <w:sz w:val="28"/>
          <w:szCs w:val="28"/>
          <w:lang w:eastAsia="ko-KR"/>
        </w:rPr>
        <w:t xml:space="preserve"> ол осы талаптарының орындалуың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қадағалауды Бас прокурор және оған бағынысты прокурорлар  қадағалауды жүргізеді: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ешбір қылмыс ашылмай қалмасын, қылмыс жасаған ешбір тұлға жауапкершіліктен қашып кетпесін;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қылмыс жасалуына сезікті ретінде азаматты тек заңда белгіленген тәртіппен ұстау;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ешкім заңсыз және негізсіз қылмыстық жауапқа тартылмасын;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4. ешкімді  құқығын заңсыз шектемесін;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5. сот шешімі мен прокурор санкциясыз қамауға  алынбасын;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6. заңда белгіленген тәртіппен ғана қылмыстық істі қозғау мерзімін сақтау әрі азаматтардың құқықтарын сақтау.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анықтама мен тергеудің заңдылығына қадағалауды жүзеге асыру кезінде құқықтық кұралдарға ие. Осы құқықтық құралдар арқылы тергеуші, анықтама органдары жіберген заң бұзушылықтарды уақытында ашуға, олардың жұмыстарындағы жетіспеушіліктерді анықтауға, және қылмысты ашумен ескертуге бағытталған шаралардың тиімді құралдарын анықтауға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қадағалаудың құқықтық құралдарына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прокурордың қылмыстық істермен, материалдармен құжаттармен және қылмыстар туралы басқа да мәліметтермен танысуы;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анықтама мен тергеу өндірісіне прокурордың және өзі қатысуы;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тергеу әрекеттерін санкциялау;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4) анықтама мен тергеу органдарының шешімдері мен қызметіне түскен шағындарды қабылдау мен тексерү;</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5) тергеу өндірісінде қылмыстық істі қозғау, қылмыстық істі тоқтату және қылмыстық істі қысқартуға;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6) тергеушіге, анықтаушыға міндетті қаулылар, нүсқаулар, үсыныстар беру.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Анықтама мен тергеудің заңдылығына кадағалаудың маңызы үш жақтан көрінеді: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қылмыстармен тиімді күресуіне әсер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азаматтардың құқықтары мен заңды мүделерін қорғау,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түлғалардың және басына тиіспеушілік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Анықтама мен тергеудің заңдылығына қадағалау сотқа дейінгі сатыда жүзеге асырылып және қылмыстық істің маңызды бөліктерін қамтиды, оларға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қылмыстар туралы арыздарды, мәліметтерді қабылдау, тіркеу және шешу;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қылмыстық істі қозғау, қылмыстық қудалаудан бас тарту;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3) тергеу әрекеттерін жүргізу;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4) қылмыстық жауапқа тарту;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5) қылмыстық іс жүргізушілік мәжбірлеу шараларын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6) қылмыстық істерді қосу, бөлу, тоқтату, қысқарту;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7) тергеуді аяқтап, істі сотқа беру;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8) қылмыстық іс жүргізуге қатысушы түлғалардың процессуалдық құқықтарын сақтау;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9) процессуалдық мерзімін сақтау;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10) сапалы түрде істі тергеу, толық , объективті, жән-жақты тергеу.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аталған бағыттар осы прокурорлық қадағалау саласының басты бөлігі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 Анықтама мен тергеу заңдылығына қадағалауды күшейту үшін Бас прокурор бірқатар актілер шығарды. Мысалы, 15-қаңтар 1998 жылы шыққан “ ҚР-сы ҚІЖК-нің нормаларын қолдану және қылмыстармен күресуді күшейту шаралары туралы”, 27-қаңтар 1998-жылы шыққан “Қылмыстар мен қылмыс оқиғалары тұралы арыздар, шағымдар, хабарларды және тағы басқа мәліметтерді қабылдау, тіркеу және шешу тәртіптері туралы” инструкция, 18-наурыз 1998-жылы шыққан “прокуратура органдарында нөмір 3-ші статистикалық отчеттің жаңа нысанын енгізу туралы” нөмір 22-ші бұйрық және тағы басқалар.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4. Іске қатысушылардың  құқықтары мен заңды       мүдделерін қамтамасыз етуде прокурорлық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Алдын-ала тергеуде, әсіресе тергеу әрекеттерін жүргізуде азаматтардың құқықтары мен заңды мүдделері шектеліп отыруы мүмкін. Сондықтан, прокуратура органдары анықтама мен тергеу кезінде азаматтардың конституциялық құқықтары мен заңды мүдделерін сақталуына қадағалауды жүзеге асырады.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ҚР-сы Конституциясына сәйкес, адам және оның өмірі, құқықтары мен бостандықтары - ҚР-сының ең қымбат қазынасы болып табылады. Ал Конституцияның 16-бабына сәйкес, әркім өзінің жеке басының бостандығына құқығы бар. ҚР-сы Конституциясы азаматтарға бірқатар кепілдік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Сондай-ақ, ҚІЖК-де азаматтардың бұл құқықтарына да бірқатар кепілдіктер береді, мысалы 13-бабы жеке адамның абыройы мен қадір-қасиетін құрметтеу,  14-бабы адамның жеке басына тиіспеушілік, 15-бабы жеке өмірге тиіспеушілік, 17-бабы тұрғын үйге тиіспеушілік, 18-бабы меншікке қол сұқпаушылық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lastRenderedPageBreak/>
        <w:t>Ұсталған адамды анықтау немесе алдын-ала тергеу органына әкелгеннен кейін 3-сағаттан аспайтын мерзімде тергеуші мен анықтаушы ұстаудың негізі мен дәлелдері, жері мен уақыты көрсетілген хаттама жасайды. Ұстау хаттамасы жасалған уақыттан бастап он екі сағаттың ішінде тиісті прокурорға хабарлауға міндетті. Тергеуші мен анықтаушының ұстау хаттамасын 12-сағаттың ішінде беруі арқылы прокурор заңсыз ұстауды алдын алып жояды. Ал прокурор 72-сағаттың ішінде ұсталған адамды босатады немесе қамауға алуды қолдану туралы санкциясын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Қылмыс жасады деген сезік бойынша ұсталғандар тек уақытша ұстау изоляторларында ұсталынады. Прокурор қылмыс жасады деген сезік бойынша ұсталған адамдарды қамауда ұстаудың тәртібі мен шарттардың заңдылығы мен негізділігін қадағалайды. Ұстаудың заңдылығы мен негізділігіне прокурор жауапты болады.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Сондықтан ұстаудың заңдылығы мен негізділігіне қадағалау кезінде уақытша ұстау изоляторларында ұсталған адамдарды ұстау тәртібі мен шарттарының заңдылығына жұйелі түрде ғана емес, кез-келген уақытта бірден тексеру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Прокурор анықтаушы мен тергеуші ұсталған адамның отбасына, туыстарына, жақын адамдарына қай жерде екендігі туралы хабарлама бергендігін де тексереді. Егер ұсталған адам заңсыз немесе негізсіз ұсталып отырса, онда прокурор дереу босатады.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 сатысындағы іске қатысушылардың заңды құқықтарын прокурормен қамтамасыз етілуі бір мезгіл олардың құқықтарын және мүдделерін қорғау, жалпы қылмыстық процестің міндеттері мен мақсаттарын нәтижелі орындаудың шарттарының бірі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Қазіргі қылмыстық процессуалдық тергеу органдары іске қатысушылардың құқықтарын камтамасыз етуде міндеттілігін, осы құқықтың жүзеге асырылуы үшін реалды жағдайлар туғызуын қарастырады.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Іске қатысушылардың арасынан маңызды орынды айыпталушы алады, оның құқықтарын қорғау - қылмыстық процестің Конституциялық принциптерінің бірі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Айыпталушының қорғану құқығы - бұл процессуалдық құқықтардың жиынтығы, ал оған тағылған айыпты мойындамауына, келіспеуіне және іс бойынша барлық фактілердің белсенді түрде қатысып, зерттеуге, оның заңды мүдделерін бұзушылықты болдырмауды талап етуге мүмкіндік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Заңды мүдделерін бұзушылықты болдырмауды талап ету, айыпкердің пайдасына болатын барлық фактілер мен мән-жайлардың объективтілігімен жан-жақтылығын тексеру болып отыр.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Процессуалдық заңдылық айыпталушыға көптеген құқықтарының барлық жиынтығын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ҚР-ның ҚІЖК-нің 69-шы бабында айтылған талаптарды нақты түрде сақтау-іс бойынша оны бұзу - заңда көрсетілген қылмыстық сот ісін жүргізу нысанынан бас тарту.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Сондықтан, прокурор - айыпталушының құқықтарын сақтауға қадағалауды жүзеге асырушы.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Аңықтама және тергеу органдарының айыпталушының қорғануға құқықтарын қамтамасыз ету бойынша міндеттері жан-жақты, көп қырлы. Олар, мыналар: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 айыпталушыға оның процессуалдық құқықтарын мұқиятты түрде түсіндіру және осы не басқа тергеу әрекеттерін жүргізу кезінде нақты сақтау;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 айыпталушы осы не басқа фактілерді тергеу уақытын ауыстыруды жібермеу;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айыпталушының барлық кемшіліктерін (дұрыс) қарап және объективті түрде шешу;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г) заңда көрсетілмеген немесе заңнан шықпайтын негіздер бойынша айыпталушыға қатысты қандай да болмасын күштеу шараларын қолданбауына жол бермеу;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 заңда көрсетілгендей сол тергеу уақытында айыпталушының іс материалдарымен танысуы;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 егер айыпталушының балалары не мүлкі қараусыз қалса, онда шара қолдану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 белгілі бір негіздер бойынша іс тоқтатылған жағдайда жұмыс істеп жатқан айыпталуышыға шара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 кезінде айыпталушының қорғануға құқын іске асыру үшін ең маңыздысы қорғаушының процестің осы сатысынан қатысуы болып отыр.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ҚІЖК-нің 71-ші бабына сәйкес, тергеу кезінде қорғаушының қатысуы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Ол мына жағдайда болуы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 жасы толмағандардың қылмысы туралы іс бойынша сондай-ақ, айып тағылған күннен бастап, өзінің дене жаратылысы мен ақыл-есінің кемдігінен қорғану құқығын өзі жүзеге асыра алмайтын басқа адамдардың істері бойынша;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 есі дұрыс емес кезінде қоғамға қауіп-қатер туғызатын әрекет жасаған, сондай-ақ қылмыс жасағаннан кейін жаны ауырып қалған адамдар, яғни сот психиатриялық сарапшының қорытындысын алған кезден бастап;</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в) тергеу жұмысының аяқталуы туралы және барлық тергеу өндірісімен танысу үшін айыпкерге хабарлау кезінен бастап барлық басқа да істер бойынша және тағы басқа жағдайларда.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Алғашқы екі жағдайды қорғаушының қатысуы міндетті болып есептеледі. Жасы толмағандардың және өзінің дене жаратылысымен ақыл есінің кемдігінен ауыратын адамдардың істері бойынша айыпталушы қорғаушыдан тікелей бас тартуы тергеушіге міндетті түрде емес. Істің қиындығын, іске асу дәрежесін және айыпкердің (қорғаушыдан тікелей бас тартуы тергеушіге міндетті түрде емес) жасы және басқа да нақты мән-жайларды ескере тергеуші осындай бас тартуды қабылдамауға құқығы бар және қорғаушыны шақыра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Басқа істер бойынша тергеуші егер айыпталушы қорғаушыдан бас тартпаса, қорғаушымен қамтамасыз ету шараларын қолдануы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Егер айыпталушы материалдық жағдайына  немесе басқа да себептерге байланысты қорғаушыны шақыру туралы сұрақты шеше алмай, екі ойда болған жағдайда, прокурор өзінің инициативасы бойынша тергеушіге қорғаушыны шақыруды ұсынады.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Дегенмен, бұл бағытта прокурорлық қадағалаудың жұмыстары ерекше жауапкершілікті талап етеді. Себебі, айыпталушының қорғаушының көмегін алу </w:t>
      </w:r>
      <w:r w:rsidRPr="00575D2D">
        <w:rPr>
          <w:rFonts w:ascii="Times New Roman" w:hAnsi="Times New Roman" w:cs="Times New Roman"/>
          <w:sz w:val="28"/>
          <w:szCs w:val="28"/>
        </w:rPr>
        <w:lastRenderedPageBreak/>
        <w:t>құқысы тәжірибеде әлі толық сақталмай отыр. Мәселен, Шығыс Қазақстан облыстық ішкі істер басқармасының  А.-деген тергеушісі ауыр қылмыстар жасағаны үшін күдіктілген азаматша Бочарова адвокатсыз екі рет айып таққан, адвокатсыз 27 тергеу әрекеттерін жүргізген және көптеген құжаттарда адвокаттың қолын жалған жасаған. Ал, облыстық прокурордың тікелей араласуы нәтижесінде аталған тергеуші ҚР-сы ҚК-нің 348бабының 3-тармағы бойынша шартты түрде 3-жыл бас бостандығынан айыру жазасына кесілді.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Қылмыстық істі тергеуге қатыса, қорғаушы айыпталушыны ақтайтын немесе оның жауаптылығын жеңілдететін барлық мән-жайларды анықтау мақсатымен қорғаудың заңда көрсетілген барлық амалдары мен тәсілдерін пайдалануға және айыпталушыға қажетті заң көмегін көрсетуге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Сонымен, адвокат қорғаудың заңды әдістерін қолдана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Айыптау сияқты, қорғауда қылмыстық іс бойынша шындықты орнату тәсілі болып табылады. Іске қатысқан ретте, ол мыналарды істеуге құқылы, айыпталушымен көрісуге, істің барлық материалдарымен танысуға қажет деректерді көшіріп алуға дәлелдемелер тапсыруға, тілектер қоюға, қарсылықтар мәлімдеуге, тергеушінің, прокурордың әрекеттері мен шешімдері жөнінде шағым беруге. Айыпталушыдан жауап алған кезде және айыпталушының немесе оның қорғаушысының тілектері бойынша атқарылатын басқа да тергеу әрекеттері кезінде қорғаушы тергеушінің рұқсаты бойынша, көзбе-көз қатысып отыра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Қорғаушы айып тағылған кезден бастан іске катыса алады, оған айыпталушыға айып тағылған және одан жауап алған кезде қатысып отыруға және тергеушінің руқсаты бойынша айыпталушыға сұрақ қоюға, басқадай тергеу істерін жүргізгенге қатысып отыруға және тергеушінің рұқсаты бойынша куәға, жәбірленушіге және сарапшыға сұрақ қоюға құқығы бар, сондай-ақ, өзі қатысқан тергеу істерінің хаттамаға (дұрыс) және толық жазылғаны жөнінде жазба түрінде ескертпе жасауға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Тергеушімен жасалған заңның осы талаптардың әр фактісін бұзушылық тергеуге қадағалауды жүзеге асыратын прокурормен жолығып отырылуы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Заңда көзделгендей сезіктінің белгілі бір процессуалдық құқықтары бар, ол заңды мүдделерін талап етуге құқылы.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Сезіктінің құқықтары: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 анықтама жүргізуші адамның, тергеушінің және прокурордың әрекеттері жөнінде шағым беруге;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 түсініктеме беруге,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в) өтініштер хабарлауға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Осы құқықтар оған негізсіз күдіктерден қорғануға және өзінің заңмен қорғалатын мүдделерін талап етуге мүмкендік береді. Заң сезіктіден жауап алудың тәртібін көрсетеді. Сондай-ақ жауап алар алдында сезіктіге оның құқықтарын түсіндірілуі керек және қандай қылмыс жасағаны үшін сезіктеліп отырғаны хабарлануы тиіс (216 бап, ҚІЖК-нің).</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Тергеу барысындағы сезіктінің құқықтарын (дұрыс) сақтау өте маңызды болып отыр. Тергеу және анықтама әрекеттеріне қадағалауды жүзеге асырушы прокурор сезіктінің құқықтарын қамтамасыз етілуіне үнемі көңіл бөліп отыруы қажет, себебі, сезікті деп-заң бойынша сезікті емес адам болып қалмау үшін, бір </w:t>
      </w:r>
      <w:r w:rsidRPr="00575D2D">
        <w:rPr>
          <w:rFonts w:ascii="Times New Roman" w:hAnsi="Times New Roman" w:cs="Times New Roman"/>
          <w:sz w:val="28"/>
          <w:szCs w:val="28"/>
        </w:rPr>
        <w:lastRenderedPageBreak/>
        <w:t>жағынан, істі тергеу барысында сезікті өзінің құқықтарын толығымен қолдана алу үшін.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Қазіргі қылмыстық процессуалдық заңдылық бойынша қылмыстық сот ісін жүргізудің белсенді қатысушы - жәбірленуші.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Оның іске қатысуы - жәбірленуші өзінің құқықтарын қорғау әдістері ғана емес сондай-ақ, іс бойынша объективтік шындыққа жетудің бірден-бір шарты.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Азаматқа қылмыстан моральдық, дене немесе мүліктік залал келтірілгенін айқындап, тергеуші өз инициативасы бойынша немесе осы азаматтың арызын негізге ала отырып жәбірленуші деп тану туралы қаулы шығарады және ол туралы жәбірленушіге не оның өкіліне хабарлайды.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Тергеушінің қаулысымен жәбірленуші деп танылған азамат, қылмыстық іс жүргізуде тергеуді ашу барысында кең құқықтармен қолданады.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Ол бойынша жауап беруге, дәлелдемелер тапсыруға, отводтар немесе өтініштер мәлімдеуге, іс материалдарымен танысуға, кейбір тергеу әрекеттерін жасауда қатысуға тергеушінің әрекеттері жөнінде шағым беруге құқылы (ҚР ҚІЖК-нің 75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Нәтижесі жәбірленушінің өліміне әкеліп соғатын қылмыстардың ісі бойынша осы құқықтарды оның туыстары қолдана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Заң арнайы көрсеткен тергеуші жәбірленуші не оның өкіліне оның процессуалдық құқықтарын түсіндіруге және осы құқықтардың реалды түрде жүзеге асыратын мүмкіндіктерді қамтамасыз етуге міндетті. Жәбірленушілің құқықтарын қамтамасыз етпеу заңдылықты қатаң түрде бұзу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Сондықтан, прокурор тергеуге қадағалауды жүзеге асыру барысында өзінің бар барлық әдістерді қолдануы керек, себебі, тергеу барысында жәбірленушінің процессуалдық құқықтарын бұзу жағдайы болмау үшін.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 тәжірибесінде мынадай фактілер кездеседі, тергеу органдарымен жәбірленушінің құқықтарын қамтамасыз етуге көп көңіл бөлінбейді.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Тергеушінің жеке басына қарсы қылмыстық іс бойынша сол адамды іс бойынша жәбірленуші деп тану үшін қажетті инициатива көтерілмейді. Прокурордың міндеті - практикада кездесетін мұндай жағдайды жою және жәбірленушінің заңды құқтарын қамтамасыз ету. ҚР-ның ҚІЖК-нің 77 бабы былай деп көрсетеді: ”Қылмыстың зардабынан материалдық залалға ұшыраған адамның қылмыстық ісі қаралған кезде айыпталушыдан немесе айыпталушының әрекеттеріне материалдық жағынан жауапты адамдардан азаматтық талап етуге құқығы бар, бұл азаматтық талабын сот қылмыстық іспен бірге қарайды.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Осы институттың маңызды жағы болғандықтан мемлекеттік айыптаушы талапкерден одақтасын табады, және одан айыптауды қолдауды, ал талапкер прокурордан қолдау күтеді”.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Сондықтан, тергеу әрекеттінің объективтілігі мен жан-жақтылығын қамтамасыз ету сияқты, қылмыспен келтірілген материалдық залалды реалды түрде өтеу үшін қажетті шараларды туғызу сияқты ең маңыздысы азаматтық талапкер мен азаматтық жауапкердің құқықтарын сақтау болып отыр.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Тергеу әрекетіне қадағалау жүргізуде жүзеге асырушы прокурор, азаматтық талапкер мен азаматтық жауапкердің заңды мүдделерімен құқықтарын шектейтін бұзушылықтың болмауына міндетті түрде бақылап отыруы тиіс. Сонымен бірге </w:t>
      </w:r>
      <w:r w:rsidRPr="00575D2D">
        <w:rPr>
          <w:rFonts w:ascii="Times New Roman" w:hAnsi="Times New Roman" w:cs="Times New Roman"/>
          <w:sz w:val="28"/>
          <w:szCs w:val="28"/>
        </w:rPr>
        <w:lastRenderedPageBreak/>
        <w:t>тергеу - әректтеріне қадағалау жүргізуді жүзеге асыру барысында айғақтардың сарапшының, куәгерлер мен аудармашының заңды мүдделері мен құқықтарын қамтамасыз ету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Мұның әрқайсысы белгілі бір құқықтармен таратылған өздері қатысытын процессуалдық әрекеттің жақсылығын қамтамасыз ету үшін қажет. Мысалы; сарапшы өзіне қажетті материалдарды беруге талап етуге құқылы заңда көрсетілген негіздер бойынша қорытындының мәліметтерінен бас тартуға құқылы. Ал, куә өзінің берген жауабын хаттамаға керекті толықтырулар, түзетулер енгізуге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Істі тергеу барысында іске қатысушылардың құқықтарын сақтауды жүзеге асырушы прокурор мынаны еске сақтау керек, олардың құқықтарын қамтамасыз ету - тергеу әрекеті кезіндегі дәлелдеудің жан-жақтылығын және объективтілігінің маңызды кепілі.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rPr>
      </w:pPr>
      <w:r w:rsidRPr="00575D2D">
        <w:rPr>
          <w:rFonts w:ascii="Times New Roman" w:hAnsi="Times New Roman" w:cs="Times New Roman"/>
          <w:b/>
          <w:sz w:val="28"/>
          <w:szCs w:val="28"/>
        </w:rPr>
        <w:t>5. Тергеу барысында қылмыспен келтірілген материалдық залалды өтеуді қамтамасыз етуіне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Көптеген қылмыстарды жасаудың нәтижесі деп қана қылмыстық іс-әрекет емес, сондай-ақ материалдық залалды өтеу болып табылады. Сондықтын, ол өкілетті лауазымды адамдармен органдардан қылмысқа дейін жәбірленушінің материалдық байлықтарының болған көлемін орнықтыруға бағытталған белсенді қызметін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Осы міндетті орындау қылмыстық іс жүргізудегі арнайы өкілетті адам мен органдардың міндеті тәртібінде жүргізіледі. Оның мазмұны тергеу органдарына материалдық залалды өтеу бойынша жүргізуге тиісті шаралармен сипатталады.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Барлық осы шаралар заңдылықта және процессуалдық әдебиетте көрсетілген. Олар мыналар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 қылмыстық іс-әрекет нәтижесінде жоғалған материалдық қазыналарды белсенді іздеу және иесіне қайтарып беру;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 залалмен келтірілген мөлшері және толық не жартылай материалдық жауапкершілікте болуға міндетті адамдардың тобы;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в) залалды өтеуге мүмкін болатын көздерді анықтау;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г) анықталған мүліктің бүтінділігі мен сақтауда екенін қамтамасыз ететін жоспарлы шараларды қабылдау;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д) азаматтық талапкерді пайдалану және ҚР-ның ҚІЖК-нің 77, 162 бабында көрсетілген тәртіппен сәйкес адамды азаматтық талапкер деп табу;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е) ҚР-сы ҚІЖК-нің 78, 166 бабының талаптарына сәйкес тиісті адамды азаматтық жауапкер есебінде іске тартылуы.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Осы аталған жоспарлы жұмыстар қылмыспен келтірілген материалдық залалды өтеу бойынша әрекеттердің мүмкін болалтын комплексін қамтиды.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 әрекетіне қадағалауды жүзеге асырушы прокурордың міндетіне қылмыстық зиянды мүліктік салдарын толығымен және уақытылы жоюды қамтамасыз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Осындай істерді тергеу барысында прокурор тергеушіден қылмыстық істі сотқа беруге дейін кінәлі адамдармен залалды өтеуді қамтамасыз ететін заңда көрсетілген шараларды уақытында қабылдауын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lastRenderedPageBreak/>
        <w:t>Тәртіп бойынша, қылмыстық істе азаматтық талап, қылмыстан зардап шеккен немесе оның өкіліне ұсынылады. Сонымен бірге заң прокурорға азаматтық талап ұсынуға құқық береді, егер осыны мемлекеттік және қоғамдық мүдделерді немесе азаматтардың құқықтарын қорғауды талап етсе.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Процессуалдык әдебиетте жалпылай былай делінген: прокурор қажетті жағдайда қылмыстық жүргізуде жәбірленушінің мүддесіне талап ұсынуға міндетті және құқылы. Бірақ, іс жүргізудің қай сатысында прокурор осы құқықтарын іске асыра алатыны туралы мәселе бойынша әртүрлі көзқарастар бар.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Оның біреуі, ҚІЖК-сі бойынша прокурор азаматтық талапты тек қана сот талқылауында мәлімдеуі мүмкін деп есептейді.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Басқаларын прокурор талапты сотта іс қарауы барысында ғана емес, сондай-ақ қылмыстық іс жүргізудің ертерек сатысында талап етуге құқы бар деп мәлімдейді.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Бізге ең дұрыс көзқарас - прокурор азаматтық талапты сотта іс қаралуына жатқызылатын, қылмыстық іс жүргізудің сатыларында талап етуге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Осындай шешімнің негізінде В.Н. Чичко мынадай дәлелдермен пайдаланады, яғни заңдылықпен енгізілген, онда қылмыстық іс жүргізудің барлық сатыларына қатысты нормалар қарастырылған. Сондықтан прокурордың құқтарын азаматтық талапты сотта іс қараумен ғана талап етуге шектеуге болмайды. ҚР-ның ҚІЖК-нің 163-бабында “Азаматтық талабы қылмыстық іс қозғалған кезден бастап сот тергеуі басталғанға дейін қойылуы мүмкін делінген”.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норманың артықшылығы, ол басқа республикадағы сотта іс қаралуы кезінде прокурормен азаматтық талапты талап етуін қарастыратын ҚІЖК-нің салыстырғанда жәбірленушіге залалды өтеуге толықтай мүмкіндік береді. Себебі, ол уақыт ағысымен дәлелдеу материалдарымен мәселе қиындайды.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Прокурор материалдық залалды қылмыспен келтірілген фактісін анықтап тергеуші қылмыстан жәбірленген адамға немесе оның өкіліне қылмыстық істе ақталатын талап етуге құқықтары уақытында түсіндіруіне шаралар қолданылады.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Тергеушінің осы процессуалдық міндетін орындау қылмыста материалдық зардап шеккен залалды және жеке тұлғаларға қылмыстық іс жүргізуге азаматтық талапкерлер ретінде уақытылы енуіне мүмкіндікті және өздерінің мүліктік мүдделерін қорғау үшін заңмен көзделген процессуалдық құқықтарын пайдалануды қамтамасыз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Қажет емес байланыстардан қашу жолында прокурорға ақы талапты пайдалануға беруге құқығын түсіндіру кезінде құрастырылатын жазбаша хабарламаға көңіл аударуына тура келеді. Ол оған қылмыстық іс жүргізу  заңның осы маңызды талаптарын тергеушімен орындауына тексеруге мүмкіндік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Азаматтық талап қойған жағдайда тергеуші азаматтық талапкер деп тану немесе бас тарту туралы дәлелденген қаулы шығаруға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Азаматтық талапкерден бас тартқан жағдайда тергеуші осы қаулыны қолхатпен жеткізуі тиіс, яғни осыған қатысы бар адам бас тарту туралы және тергеушінің әрекеті жөнінде прокурорға  шағым жасауға болмайтындай. Осындай шағымды ала отырып, прокурор 3 күн ішінде осы мәселені шешіп және қатысты адамға шағымның маңызы бойынша жауап беруге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Азаматтық талапты қою және мәлімдеу азаматтық талапкер деп тану кезінде прокурор талапты қылмыстық істе қарау үшін негіздер және болжамдардың бар </w:t>
      </w:r>
      <w:r w:rsidRPr="00575D2D">
        <w:rPr>
          <w:rFonts w:ascii="Times New Roman" w:hAnsi="Times New Roman" w:cs="Times New Roman"/>
          <w:sz w:val="28"/>
          <w:szCs w:val="28"/>
        </w:rPr>
        <w:lastRenderedPageBreak/>
        <w:t>болуын тексереді, жеке жағдайда, қылмыстық іспен байланысы жоқ азаматтық талаптарды істен шығырып тастау үшін шаралар қолданады және заңды тұлғалардың  мен  мекемелер, өнеркәсіптер, ұйымдар, азаматтық талапкер деп танымауына бақылау жасайды.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Қылмыспен келтірілген залал туралы қажетті мәліметтердің бар болуында тергеуші, прокурор және сот қойылған азаматтық талапты қамтамасыз ету шараларын қолдануға міндетті. Азаматтық талапты қамтамасыз ету бойынша қажетті шараларды қабылдау тергеушінің міндеті, олар тұтқындау үшін тергеу сипатындағы басқа шараларды салуда көрінеді.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Қылмыстық сот ісін жүргізуде ҚР-сы Президентінің “Прокуратура туралы” заңының бабына сәйкес прокурор меншіктің барлық нысандарының  мүдделерін қорғауға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ҚР-сы ҚІЖК-нің 161 бабы былай деп көрсеткен: азаматтық талаптың талабын, сондай-ақ мүлікті тәркілеу мүмкіндігін қамтамасыз ету мақсатымен тергеуші айыпталушының әрекеті үшін материалдық жағынан жауапты адамдардың мүлкіне тиесілі қылмыстық жолмен жиналған мүлкі бар басқада адамдардың мүлкіне қамауға салуға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Қамауға алу меншік иесінің мүлкін қалай иемденуі өзінің қарауына байланысты тиім салынғаннан хабарлаудан тұрады.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Мүлікке қамауға салу жөнінде тергеуші дәлелденген қаулы шығарады және ҚІЖК-нің 161 бабында көрсетілген тәртіптермен сәйкес бұл мүлік хаттамада көрсетіледі.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Қажет болған жағдайда арест салынған мүлік толық сақталуға қамтамасыз ету мақсатымен сақтауға берілуі мүмкін. Сондықтан тергеу әрекетіне прокурорлық қадағалаудың маңызды кезеңі материалды залалды өтеуді қажетті кездерді аңықтау бойынша және қылмыспен келтірілген залалды өтеуге міндетті адамның табылған мүліктің сақталуын қамтамасыз етуі бойынша тергеушінің қызметіне қадағалау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Бір жағынан прокурор мүлікті іздеу және сақталуы үшін қажетті шараларды уақытында қамтамасыз етуге бейімделген, ал екінші жағынан, тергеу сатысында осындай шараларды жүзеге асыру жөнінде мекеме, өнеркәсіптер мен ұйымдардың заңды мүдделері мен құқықтарының бұзылмауына бақылау жасайды.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p>
    <w:p w:rsidR="00D85056" w:rsidRPr="00575D2D" w:rsidRDefault="00D85056" w:rsidP="00BD3152">
      <w:pPr>
        <w:spacing w:after="0" w:line="240" w:lineRule="auto"/>
        <w:ind w:left="-567" w:right="-143" w:firstLine="567"/>
        <w:jc w:val="center"/>
        <w:rPr>
          <w:rFonts w:ascii="Times New Roman" w:hAnsi="Times New Roman" w:cs="Times New Roman"/>
          <w:b/>
          <w:sz w:val="28"/>
          <w:szCs w:val="28"/>
        </w:rPr>
      </w:pPr>
      <w:r w:rsidRPr="00575D2D">
        <w:rPr>
          <w:rFonts w:ascii="Times New Roman" w:hAnsi="Times New Roman" w:cs="Times New Roman"/>
          <w:b/>
          <w:sz w:val="28"/>
          <w:szCs w:val="28"/>
        </w:rPr>
        <w:t>6. Алдын ала тергеудің аяқталуының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Тергеуді аяқтап және айыптау қорытындысын құрастырып, тергеуші істі прокуратураға  сотта қаралуы үшін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Тергеудің аяқталуы - қылмыстық істі ашудағы қорытынды саты яғни тергеуші объективтік шындықты орнату процесінде дәлелдеудің барлық қажетті әдістерін қолдана, бұл жерде ол қылмыстық іс жүргізу заңының талаптарын қатаң сақтай отырып, дәлелдеме жинау бойынша тергеу әрекетінің өндірісін аяқтайды және істің болашақ бағыты туралы шешім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 жүргізудің дәл осы сатыдағы прокурорлық қадағалаудың материалдарын механикалық түрде тексеру емес, тергеліп жатқан оқиғаның заңды белгілерін және фактіге негізделген мән-жайлардың барлығын прокурордың жеке өзінің зерттеуі тергеушімен жиналған дәлелдемелерді өзіндік тексеру және бағалау.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Іс бойынша айыптау қорытынды маңызды тергеу актісі, онда тергеушінің қорытындылары ұсынылады, айыптауды куәландыратын дәлелдемелердің анализдері және айыптауды заңды саралануы келтіріледі.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 прокурордың алдына айыптау қорытындымен келген әр істі тексеруіне аса қөңіл қояды. Ол анықтама және тергеудің барлық мазмұнын қамтитын мәселелерді кең мағынада тексеруге міндетті, мұның бәрі прокурормен әр іс бойынша толығымен және методикалық ұйымдастырылған түрде қарастырылуы керек. Ол үшін іс материалдарын мұқият оқып, зерттеу қажет. Толығымен білу дұрыс қорытындыға келіп, жөнді шешім қабылдау үшін ғана керек, ол сондай-ақ қылмыспен күресті күшейтуді ұйымдастыру жұмыстарын жүргізу үшін сонымен бірге тергеу жұмыстарының сапасын, мәдениетін көтеру үшін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сатыда прокуратураға іс материалдарымен танысу нәтижесінде, санкция беруде, жеке әрекеттерді жасауға қатысу кезінде, тергеушіден хабар алған кезде жиналған әртүрлі пікірлерге міндет артуды қажет етпейді.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Жеке процессуалдық актілерді зерттеу істі білудің қажеттісі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алдындағы міндеті - қылмыстық оқиғасын анықтауға, қылмыс жасаған кінәлі адамды анықтауға, оларды жазалауға, қылмыспен келтірілген залалды өтеуді қамтамасыз етуге, қылмыстың жасалуына әсер еткен себептер мен шарттарды, жоюға бағытталған заңмен көзделген шаралар қолданды ма? Жоқ па? Соны анықтауы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Аңықтама және тергеудің процессуалдық актілерін зерттей отырып, прокурор жүргізілген тергеу әрекетіне және оның нәтижелеріне талдау жасайды, қабылданған шаралардың толықтылығымен жеткіліктілігі туралы және іс бойынша өндірістің процессуалдық тәртібін сақталуы туралы пікірлейді.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Сонымен бірге жиналған дәлелдемелерді бағалайды және анықтауды жинастыратын тергеу актілерін заңдылығымен негізділігін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 тергеуге қорытынды беретін құжат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Айыпталушының кінәлілігін дәлелдейтін мән-жайларды келтіре, тергеуші жауапкершілігін жеңілдететін мән-жайларды айыптау қорытындысында білуі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қорытындысының мәні мынада, ол әрекеттері сотта іс қараудың құрамы болатын адамдар тобын, іс материалдарын соттың зерттеудің шегін анықтайды. Бірақ, бұл сот айыптау қорытындымен көрсеткендігімен шыға алмайды дегенді білдірмейді, егер айыпталушының жағдайы нашарласа немесе тағылған айып өзгертілмесе.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 айыпталушыға өзінің қорғануына жиналған дәлелдемелер қалай жүйелі орналасқан ретімен құруына көмектеседі.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Айыптау қорытындысы ҚР-сы ҚІЖК-нің 278-бабына сәйкес, кіріспеден, сипаттама-дәлелдеуден және қарар бөлімдерінен тұрады.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Кіріспе бөлімде тергеуші айыптау қорытындысы жасалып отырған айыпталушының (айыпталушылардың) тегін, атын, әкесінің атын, оның әрекеттеріне баға беріліп отырған қылмыстық заңды (бабын, бөлігін, тармағын)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xml:space="preserve">Сипаттама-дәлелдеу бөлімінде, айыптаудың мәнісі, қылмыс жасалған орын мен уақыт, оның әдістері, себептері, салдары мен басқа да елеулі мән-жайлары, </w:t>
      </w:r>
      <w:r w:rsidRPr="00575D2D">
        <w:rPr>
          <w:rFonts w:ascii="Times New Roman" w:hAnsi="Times New Roman" w:cs="Times New Roman"/>
          <w:sz w:val="28"/>
          <w:szCs w:val="28"/>
          <w:lang w:eastAsia="ko-KR"/>
        </w:rPr>
        <w:lastRenderedPageBreak/>
        <w:t>жәбірленуші туралы мәліметтер, айыпталушының кінәсін растайтын дәлелдер; оның жауапкершілігін жеңілдететін және ауырлататын мән жайлар; айыпталушы өзін қорғау үшін келтірген дәлелдер және осы дәлелдерді тексеру нәтижелері баяндалады. Айыптау қорытындысы істің томына және бетіне жасалған сілтемені қаматуға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Қарар бөлімінде айыпталушының жеке басы туралы мәліметтер келтіріледі және осы қылмыс үшін жауаптылықты көздейтін қылмыстық заңды (бабын, бөлігін, тармағын) көрсете отырып, тағылған айыптың сипаты баяндалады.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қорытындысына оның жасалған орны мен күнін көрсетіп, тергеуші қол қояды.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қорытындысына сот мәжілісіне шақыруға жататын адамдардын тізімі және істің жүргізілу барысы туралы, бұлтартпау шарасы туралы, айғақты заттар туралы мағлұмат тіркеледі (ҚІЖК-нің 279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қорытындының сипаттау-дәлелдеу бөлімінде қылмыстық әрекеттің дамуы, ал егер бір ғана қылмыс болмай, бірнеше қылмыс болса, онда әр қылмыс бірнен-соң бірі тіркеліп, жазылады.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Бір немесе бірнеше қылмыс жасағаны үшін айыпталуы бойынша бірнеше адамдарды іс бойынша тартқан жағдайда істің мағынасы әр айыпталушының жеке-жеке кінәлілігі көрінетіндей етіп жазылуы керек</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Әр қылмыстың себебі бойынша қылмыстың бар екенін дәлелдейтін, сондай-ақ осы қылмыс тағылып отырған адамның кінәлілігін дәлелдейтін дәләлдемелер келтірілуі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қорытындысының тәртібі тергеушінің әр бекітуі нақты дәләлдемелерге сүйеніп қосылуы керек. Айыптау қорытындысының қарар бөлімі онымен келісілген болуы керек. Айыптау қорытындыны қылмыстық істі тергеген тергеушімен қол қойылады.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Істің қиындығын немесе оның көлемінің үлкендігін ескере тергеу жұмысы бірнеше тергеушіге тапсырылған жағдайда айыптау қорытынды істі өзінің өндірісіне қабылдаған және басқа тергеушілердің әрекетін басқару жүргізетін тергеушімен қол қойылады.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 бар қылмыстық істі алған соң прокурор мыналарды тексеруі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 істеген әрекеттерде қылмыс құрамы бар ма?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 істе істің тоқталуына әсер ететін мән-жайлар жоқ па? (37 және 59-нің баптары, сондай-ақ 38 бабы, 269-бабының 3-1 тармақтары)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анықтама немесе тергеу жан-жақты, толығымен және негізді жүргізілді ма?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г) айыпталушының қылмыстық әрекетіне анықтама немесе тергеумен тағылған айып негізді ме?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 қылмыс жасауда ұсталған барлық адамдар айыпкер ретінде тартылды ма?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 қылмыс дұрыс сараланған ба?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 бұлтартпау шарасы дұрыс қолданылды ма?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и) қылмыс жасауға әсер еткен мән-жайлар анықталды ма және оларды жоюға шаралар қолданды ма?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 айыптау қорытындысы қылмыстық істер жүргізу кодексінің талаптарына сәйкес жазылды ма? ( ҚІЖК-нің 281 бап)</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Осының барлығын тексеріп және іс бойынша негізделген шешімдерді прокурор тек қана келіп түскен істің барлық материалдарын мұқият оқып білгеннен соң шығара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Істің материалдарымен және айыптау қорытындысымен, танысып тергеудің толығымен және объективті түрде жүргізілгендігіне процессуалдық және материалдық заңның барлық нормаларының сақталғандығына, айыптау қорытынды іс материалдарымен сай келетініне көзі жетіп және осының негізінде айыпталушының кінәлілігі туралы қорытындыға келе, прокурор істі сотқа жібереді және айыпталушыға іс қай сотқа жібірілгені туралы хабарлайды.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ҚР-ның “Прокуратура туралы” заңының 32-ші бабының талаптарымен сәйкес, іс тергелуінің аяқталуына қадағалауды жүзеге асырушы прокурор, егер ол айыптау қорытындымен келіссе, істі сотқа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Біздің ойымызша, заңгердің мұндай қондырғысы өте дұрыс себебі, ол прокурорға сотта айыптауды объективті түрде ұстауға мүмкіндік береді. Қажет болған жағдайда, айыптау қорытындысын іс бойынша айыптау қорытындысының бекітілуімен байланысы жоқ деп бас тартады.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Бұл қылмыстық іс бойынша қылмыстық сот ісін жүзгізудің демократиялығына себепкер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қорытындысымен түскен іспен танысып, покурор істің мән-жайына байланысты істі сотқа жібермей, мына шешімдердің біреуін қабылдауы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Өзінің жазба нұсқауымен қосымша тергеу әрекетін жүргізу үшін істі тергеушіге қайтарады;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Дәлелді қаулы шығарып, істі мүлдем қысқартады;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 ҚІЖК-нің 278 бабының талаптарымен сәйкес келмеген жағдайда, өзінің жазба нұсқауы мен айыптау қорытындысын қайта жазу үшін тергеушіге істі қайтарады;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Өзінің қаулысымен айыптау қорытындыда тергеу органымен жинақталған айыптауға өзгерістер енгізіледі.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Іспен танысу барысында тергеу жұмыстары толық емес және іске өте маңызды мән-жайлар орындалмай қалғанына, процессуалдық нормаларды қатаң бұзушылық немесе қылмыстық заң дұрыс қолданылмағанына күмәні болмаса, прокурор қосымша тергеу әрекетін жүргізу үшін істі қайтарады және тергеушіге қосымша тергеу әрекетін жүргізу үшін істі қайтаруға негіз болған мән-жайларды жою үшін нақты нұсқаулар беруге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Бірқатар мемлекеттерінің (әсіресе, ТМД мемлекеттерінде) қылмыстық істер жургізу кодекстерінде қосымша тергеу әрекеттерін жүргізу үшін іс прокурормен қайтарылуы мүмкін негіздер жөнінде нақты нұсқаулар бар.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Ол мынандай жағдайлар жүзеге асырылады: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 анықтама және тергеу қарсылыққа жататын немесе құқықтары жоқ адамдармен;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 қылмыстық сот ісін жүргізудің тілі туралы ҚІЖК-нің талаптары бұзылғанда;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айыпталушыға айып тағылғанда;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г) айыпталушыға құқықтары түсіндірілмегенде;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 тергеу жұмысы, сондай-ақ оның аяқталуына дейін қорғаушының қатысуы міндетті болғанымен, ол қатыспаса;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е) тергеу аяқталысымен барлық іс материалдарымен айыпкер және қорғаушы таныспаса;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 заңдылықты басқа жолдармен бұзушылықтар.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Бірақ бұл тізімді жеткілікті деп қарауға болмайды.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Қосымша тергеу әрекеттерін жүргізу үшін істі қайтару тергеу мерзімін бұзуға әкеледі, осыны болдырмау үшін, прокурор істі тергеуге күнделікті қадағалауды жүзеге асырады, яғни тергеу процесінде тергеушімен жіберілетін қателер мен бұзушылықты жою үшін.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жағынан осындай белсенді басқарушылық болашақта қосымша тергеу әрекеттерін жүргізу үшін істі қайтармауға мүмкіндік туғызады.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қылмыс жасаған, бірақ қоғамға қауіп туғызбайтын жасы толмағандарға қатысты қылмыстық істі тоқтатуға құқылы және жасы толмағандардың ісі бойынша комиссиясына не испекциясына істі сонда қаралуына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Айыптау қорытындыда жазылған айыптау алғашқы ретінде қарауы тиіс. Прокурормен енгізілетін барлық өзгерістер, айыпталушының жағдайын жеңілдету жағынан болуы мүмкін кей жағдайларды прокурормен айыптауға енгізілген өзгерістер оның нұсқауы бойынша кінәлі адамға барлық салдарымен екінші рет айып тағуды талап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Айыпталушыға істің қай сотқа жіберілгендігі туралы хабар, сотта қарау сатысында айыпталушыға өз құқықтарын қорғауды жүзеге асыруды қамтамасыз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істі сотқа жіберумен қатар сотта істі қараған кезде мемлекеттік айыптаушы ретінде қатысудың қажеттілігі жоқ па? Соны хабарлайды.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М</w:t>
      </w:r>
      <w:r w:rsidRPr="00575D2D">
        <w:rPr>
          <w:rFonts w:ascii="Times New Roman" w:hAnsi="Times New Roman" w:cs="Times New Roman"/>
          <w:sz w:val="28"/>
          <w:szCs w:val="28"/>
          <w:lang w:val="kk-KZ" w:eastAsia="ko-KR"/>
        </w:rPr>
        <w:t>ұ</w:t>
      </w:r>
      <w:r w:rsidRPr="00575D2D">
        <w:rPr>
          <w:rFonts w:ascii="Times New Roman" w:hAnsi="Times New Roman" w:cs="Times New Roman"/>
          <w:sz w:val="28"/>
          <w:szCs w:val="28"/>
          <w:lang w:eastAsia="ko-KR"/>
        </w:rPr>
        <w:t>ндай хабар сотта істі прокурордың қатысуыменен қаралатынын белгілейді және оған сот мәжілісінің уақыты мен орны туралы хабарлайды, міндеттейді, жүктейді.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Істі сотқа жібергеннен кейін, іс бойынша барлық шағымдар және әртүрлі өтініштер тікелей сотқа жіберіледі.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Тест тапсырмалары: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eastAsia="ko-KR"/>
        </w:rPr>
        <w:t xml:space="preserve">1. </w:t>
      </w:r>
      <w:r w:rsidRPr="00575D2D">
        <w:rPr>
          <w:rFonts w:ascii="Times New Roman" w:hAnsi="Times New Roman" w:cs="Times New Roman"/>
          <w:b/>
          <w:sz w:val="28"/>
          <w:szCs w:val="28"/>
          <w:lang w:val="kk-KZ"/>
        </w:rPr>
        <w:t>Прокурор заңның бұзылу сипатына қарай:</w:t>
      </w:r>
      <w:r w:rsidRPr="00575D2D">
        <w:rPr>
          <w:rFonts w:ascii="Times New Roman" w:hAnsi="Times New Roman" w:cs="Times New Roman"/>
          <w:b/>
          <w:sz w:val="28"/>
          <w:szCs w:val="28"/>
          <w:lang w:val="kk-KZ"/>
        </w:rPr>
        <w:tab/>
      </w:r>
    </w:p>
    <w:p w:rsidR="00D85056" w:rsidRPr="00575D2D" w:rsidRDefault="00D85056" w:rsidP="00575D2D">
      <w:pPr>
        <w:numPr>
          <w:ilvl w:val="0"/>
          <w:numId w:val="44"/>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істі қозғау туралы қаулы шығарады; (дұрыс)</w:t>
      </w:r>
      <w:r w:rsidRPr="00575D2D">
        <w:rPr>
          <w:rFonts w:ascii="Times New Roman" w:hAnsi="Times New Roman" w:cs="Times New Roman"/>
          <w:sz w:val="28"/>
          <w:szCs w:val="28"/>
          <w:lang w:val="kk-KZ"/>
        </w:rPr>
        <w:tab/>
      </w:r>
    </w:p>
    <w:p w:rsidR="00D85056" w:rsidRPr="00575D2D" w:rsidRDefault="00D85056" w:rsidP="00575D2D">
      <w:pPr>
        <w:numPr>
          <w:ilvl w:val="0"/>
          <w:numId w:val="44"/>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заң көмегін көрсету туралы қаулы шығарады.</w:t>
      </w:r>
    </w:p>
    <w:p w:rsidR="00D85056" w:rsidRPr="00575D2D" w:rsidRDefault="00D85056" w:rsidP="00575D2D">
      <w:pPr>
        <w:numPr>
          <w:ilvl w:val="0"/>
          <w:numId w:val="44"/>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атқарушылық іс жүргізу туралы қаулы шығарады.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2. </w:t>
      </w:r>
      <w:r w:rsidRPr="00575D2D">
        <w:rPr>
          <w:rFonts w:ascii="Times New Roman" w:hAnsi="Times New Roman" w:cs="Times New Roman"/>
          <w:b/>
          <w:sz w:val="28"/>
          <w:szCs w:val="28"/>
          <w:lang w:val="kk-KZ"/>
        </w:rPr>
        <w:t>ҚР Бас прокурорының жедел іздестіру қызметі, анықтама және тергеу мәселелері жөніндегі нормативтік сипаттағы нұсқауы:</w:t>
      </w:r>
      <w:r w:rsidRPr="00575D2D">
        <w:rPr>
          <w:rFonts w:ascii="Times New Roman" w:hAnsi="Times New Roman" w:cs="Times New Roman"/>
          <w:b/>
          <w:sz w:val="28"/>
          <w:szCs w:val="28"/>
          <w:lang w:val="kk-KZ"/>
        </w:rPr>
        <w:tab/>
      </w:r>
    </w:p>
    <w:p w:rsidR="00D85056" w:rsidRPr="00575D2D" w:rsidRDefault="00D85056" w:rsidP="00575D2D">
      <w:pPr>
        <w:numPr>
          <w:ilvl w:val="0"/>
          <w:numId w:val="4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және тергеу органдары үшін орындауға міндетті; (дұрыс)</w:t>
      </w:r>
      <w:r w:rsidRPr="00575D2D">
        <w:rPr>
          <w:rFonts w:ascii="Times New Roman" w:hAnsi="Times New Roman" w:cs="Times New Roman"/>
          <w:sz w:val="28"/>
          <w:szCs w:val="28"/>
          <w:lang w:val="kk-KZ"/>
        </w:rPr>
        <w:tab/>
      </w:r>
    </w:p>
    <w:p w:rsidR="00D85056" w:rsidRPr="00575D2D" w:rsidRDefault="00D85056" w:rsidP="00575D2D">
      <w:pPr>
        <w:numPr>
          <w:ilvl w:val="0"/>
          <w:numId w:val="4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және тергеу органдары үшін орындауға міндетті емес;</w:t>
      </w:r>
    </w:p>
    <w:p w:rsidR="00D85056" w:rsidRPr="00575D2D" w:rsidRDefault="00D85056" w:rsidP="00575D2D">
      <w:pPr>
        <w:numPr>
          <w:ilvl w:val="0"/>
          <w:numId w:val="4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және тергеу органдары үшін орындауға жартылай міндетті.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3. </w:t>
      </w:r>
      <w:r w:rsidRPr="00575D2D">
        <w:rPr>
          <w:rFonts w:ascii="Times New Roman" w:hAnsi="Times New Roman" w:cs="Times New Roman"/>
          <w:b/>
          <w:sz w:val="28"/>
          <w:szCs w:val="28"/>
          <w:lang w:val="kk-KZ"/>
        </w:rPr>
        <w:t>Анықтама мен тергеудің заңдылығына қадағалаудың пәні:</w:t>
      </w:r>
      <w:r w:rsidRPr="00575D2D">
        <w:rPr>
          <w:rFonts w:ascii="Times New Roman" w:hAnsi="Times New Roman" w:cs="Times New Roman"/>
          <w:b/>
          <w:sz w:val="28"/>
          <w:szCs w:val="28"/>
          <w:lang w:val="kk-KZ"/>
        </w:rPr>
        <w:tab/>
      </w:r>
    </w:p>
    <w:p w:rsidR="00D85056" w:rsidRPr="00575D2D" w:rsidRDefault="00D85056" w:rsidP="00575D2D">
      <w:pPr>
        <w:numPr>
          <w:ilvl w:val="0"/>
          <w:numId w:val="4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және тергеу органдарының актілері мен қызметтерінің заңдылығы; (дұрыс)</w:t>
      </w:r>
      <w:r w:rsidRPr="00575D2D">
        <w:rPr>
          <w:rFonts w:ascii="Times New Roman" w:hAnsi="Times New Roman" w:cs="Times New Roman"/>
          <w:sz w:val="28"/>
          <w:szCs w:val="28"/>
          <w:lang w:val="kk-KZ"/>
        </w:rPr>
        <w:tab/>
      </w:r>
    </w:p>
    <w:p w:rsidR="00D85056" w:rsidRPr="00575D2D" w:rsidRDefault="00D85056" w:rsidP="00575D2D">
      <w:pPr>
        <w:numPr>
          <w:ilvl w:val="0"/>
          <w:numId w:val="4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басқару органдарының актілері мен қызметтерінің заңдылығы;</w:t>
      </w:r>
    </w:p>
    <w:p w:rsidR="00D85056" w:rsidRPr="00575D2D" w:rsidRDefault="00D85056" w:rsidP="00575D2D">
      <w:pPr>
        <w:numPr>
          <w:ilvl w:val="0"/>
          <w:numId w:val="46"/>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өкілді органдарының актілері мен қызметтерінің заңдылығы.</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4. </w:t>
      </w:r>
      <w:r w:rsidRPr="00575D2D">
        <w:rPr>
          <w:rFonts w:ascii="Times New Roman" w:hAnsi="Times New Roman" w:cs="Times New Roman"/>
          <w:b/>
          <w:sz w:val="28"/>
          <w:szCs w:val="28"/>
          <w:lang w:val="kk-KZ"/>
        </w:rPr>
        <w:t>Анықтама мен тергеудің заңдылығын қамтамасыз ету жөніндегі прокурордың өкілеттіктері:</w:t>
      </w:r>
      <w:r w:rsidRPr="00575D2D">
        <w:rPr>
          <w:rFonts w:ascii="Times New Roman" w:hAnsi="Times New Roman" w:cs="Times New Roman"/>
          <w:b/>
          <w:sz w:val="28"/>
          <w:szCs w:val="28"/>
          <w:lang w:val="kk-KZ"/>
        </w:rPr>
        <w:tab/>
      </w:r>
    </w:p>
    <w:p w:rsidR="00D85056" w:rsidRPr="00575D2D" w:rsidRDefault="00D85056" w:rsidP="00575D2D">
      <w:pPr>
        <w:numPr>
          <w:ilvl w:val="0"/>
          <w:numId w:val="4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Жасалған немесе әзірленіп жатқан қылмыстар туралы өтініштер мен хабарларды қабылдағанда, тіркегенде, шешкенде заңдылықтың сақталуын тексереді; (дұрыс)</w:t>
      </w:r>
      <w:r w:rsidRPr="00575D2D">
        <w:rPr>
          <w:rFonts w:ascii="Times New Roman" w:hAnsi="Times New Roman" w:cs="Times New Roman"/>
          <w:sz w:val="28"/>
          <w:szCs w:val="28"/>
          <w:lang w:val="kk-KZ"/>
        </w:rPr>
        <w:tab/>
      </w:r>
    </w:p>
    <w:p w:rsidR="00D85056" w:rsidRPr="00575D2D" w:rsidRDefault="00D85056" w:rsidP="00575D2D">
      <w:pPr>
        <w:numPr>
          <w:ilvl w:val="0"/>
          <w:numId w:val="4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Жедел іздестіру қызметінің заңдылығын тексереді;</w:t>
      </w:r>
    </w:p>
    <w:p w:rsidR="00D85056" w:rsidRPr="00575D2D" w:rsidRDefault="00D85056" w:rsidP="00575D2D">
      <w:pPr>
        <w:numPr>
          <w:ilvl w:val="0"/>
          <w:numId w:val="47"/>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атқарушы органдардың заңдылығын тексереді.</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5. </w:t>
      </w:r>
      <w:r w:rsidRPr="00575D2D">
        <w:rPr>
          <w:rFonts w:ascii="Times New Roman" w:hAnsi="Times New Roman" w:cs="Times New Roman"/>
          <w:b/>
          <w:sz w:val="28"/>
          <w:szCs w:val="28"/>
          <w:lang w:val="kk-KZ"/>
        </w:rPr>
        <w:t>Прокурор қандай жағдайда қамауға санкция береді:</w:t>
      </w:r>
      <w:r w:rsidRPr="00575D2D">
        <w:rPr>
          <w:rFonts w:ascii="Times New Roman" w:hAnsi="Times New Roman" w:cs="Times New Roman"/>
          <w:b/>
          <w:sz w:val="28"/>
          <w:szCs w:val="28"/>
          <w:lang w:val="kk-KZ"/>
        </w:rPr>
        <w:tab/>
      </w:r>
    </w:p>
    <w:p w:rsidR="00D85056" w:rsidRPr="00575D2D" w:rsidRDefault="00D85056" w:rsidP="00575D2D">
      <w:pPr>
        <w:numPr>
          <w:ilvl w:val="0"/>
          <w:numId w:val="4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мен тергеу органдары берген материалдарды зерделенгеннен кейін; (дұрыс)</w:t>
      </w:r>
      <w:r w:rsidRPr="00575D2D">
        <w:rPr>
          <w:rFonts w:ascii="Times New Roman" w:hAnsi="Times New Roman" w:cs="Times New Roman"/>
          <w:sz w:val="28"/>
          <w:szCs w:val="28"/>
          <w:lang w:val="kk-KZ"/>
        </w:rPr>
        <w:tab/>
      </w:r>
    </w:p>
    <w:p w:rsidR="00D85056" w:rsidRPr="00575D2D" w:rsidRDefault="00D85056" w:rsidP="00575D2D">
      <w:pPr>
        <w:numPr>
          <w:ilvl w:val="0"/>
          <w:numId w:val="4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мен тергеу органдары берген айыптау қорытындысын зерделенгеннен кейін;</w:t>
      </w:r>
      <w:r w:rsidRPr="00575D2D">
        <w:rPr>
          <w:rFonts w:ascii="Times New Roman" w:hAnsi="Times New Roman" w:cs="Times New Roman"/>
          <w:sz w:val="28"/>
          <w:szCs w:val="28"/>
          <w:lang w:val="kk-KZ"/>
        </w:rPr>
        <w:tab/>
      </w:r>
    </w:p>
    <w:p w:rsidR="00D85056" w:rsidRPr="00575D2D" w:rsidRDefault="00D85056" w:rsidP="00575D2D">
      <w:pPr>
        <w:numPr>
          <w:ilvl w:val="0"/>
          <w:numId w:val="48"/>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алдын ала тергеу аяқталғаннан кейін.</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kk-KZ" w:eastAsia="ko-KR"/>
        </w:rPr>
        <w:t xml:space="preserve">6. </w:t>
      </w:r>
      <w:r w:rsidRPr="00575D2D">
        <w:rPr>
          <w:rFonts w:ascii="Times New Roman" w:hAnsi="Times New Roman" w:cs="Times New Roman"/>
          <w:b/>
          <w:sz w:val="28"/>
          <w:szCs w:val="28"/>
          <w:lang w:val="ru-MO"/>
        </w:rPr>
        <w:t>Қамауға алуға санкция беруден бас тартуға:</w:t>
      </w:r>
      <w:r w:rsidRPr="00575D2D">
        <w:rPr>
          <w:rFonts w:ascii="Times New Roman" w:hAnsi="Times New Roman" w:cs="Times New Roman"/>
          <w:b/>
          <w:sz w:val="28"/>
          <w:szCs w:val="28"/>
          <w:lang w:val="ru-MO"/>
        </w:rPr>
        <w:tab/>
      </w:r>
    </w:p>
    <w:p w:rsidR="00D85056" w:rsidRPr="00575D2D" w:rsidRDefault="00D85056" w:rsidP="00575D2D">
      <w:pPr>
        <w:numPr>
          <w:ilvl w:val="0"/>
          <w:numId w:val="4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шағымдануға болады;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4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шағымдануға уақытша болады;</w:t>
      </w:r>
    </w:p>
    <w:p w:rsidR="00D85056" w:rsidRPr="00575D2D" w:rsidRDefault="00D85056" w:rsidP="00575D2D">
      <w:pPr>
        <w:numPr>
          <w:ilvl w:val="0"/>
          <w:numId w:val="4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шағымдануға жартылай болады.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ru-MO"/>
        </w:rPr>
        <w:t xml:space="preserve">7. </w:t>
      </w:r>
      <w:r w:rsidRPr="00575D2D">
        <w:rPr>
          <w:rFonts w:ascii="Times New Roman" w:hAnsi="Times New Roman" w:cs="Times New Roman"/>
          <w:b/>
          <w:sz w:val="28"/>
          <w:szCs w:val="28"/>
          <w:lang w:val="kk-KZ" w:eastAsia="ko-KR"/>
        </w:rPr>
        <w:t>Қажет болған жағдайда қосымша мәліметтер алу, құжаттарды, өзге материалдарды талап ету, оқиға өткен жерді қарау, сараптама жүргізу үшін  мерзімді анықтама органының бастығы, тергеу бөлімінің бастығы 10 тәулікке дейін, ал ерекше жағдайларда - 1 айға дейін ұзарта алады, бұл туралы прокурорға:</w:t>
      </w:r>
    </w:p>
    <w:p w:rsidR="00D85056" w:rsidRPr="00575D2D" w:rsidRDefault="00D85056" w:rsidP="00575D2D">
      <w:pPr>
        <w:numPr>
          <w:ilvl w:val="0"/>
          <w:numId w:val="64"/>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24 сағат ішінде хабарлануы тиіс; (дұрыс)</w:t>
      </w:r>
    </w:p>
    <w:p w:rsidR="00D85056" w:rsidRPr="00575D2D" w:rsidRDefault="00D85056" w:rsidP="00575D2D">
      <w:pPr>
        <w:numPr>
          <w:ilvl w:val="0"/>
          <w:numId w:val="6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eastAsia="ko-KR"/>
        </w:rPr>
        <w:t>3 тәулік ішінде хабарлануы тиіс;</w:t>
      </w:r>
    </w:p>
    <w:p w:rsidR="00D85056" w:rsidRPr="00575D2D" w:rsidRDefault="00D85056" w:rsidP="00575D2D">
      <w:pPr>
        <w:numPr>
          <w:ilvl w:val="0"/>
          <w:numId w:val="6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5 тәулік</w:t>
      </w:r>
      <w:r w:rsidRPr="00575D2D">
        <w:rPr>
          <w:rFonts w:ascii="Times New Roman" w:hAnsi="Times New Roman" w:cs="Times New Roman"/>
          <w:sz w:val="28"/>
          <w:szCs w:val="28"/>
          <w:lang w:val="kk-KZ" w:eastAsia="ko-KR"/>
        </w:rPr>
        <w:t xml:space="preserve"> ішінде хабарлануы тиіс.</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rPr>
        <w:t>8.</w:t>
      </w:r>
      <w:r w:rsidRPr="00575D2D">
        <w:rPr>
          <w:rFonts w:ascii="Times New Roman" w:hAnsi="Times New Roman" w:cs="Times New Roman"/>
          <w:b/>
          <w:sz w:val="28"/>
          <w:szCs w:val="28"/>
          <w:lang w:val="kk-KZ" w:eastAsia="ko-KR"/>
        </w:rPr>
        <w:t>тергеу жұмысы мынадай жағдайда басталмайды:</w:t>
      </w:r>
    </w:p>
    <w:p w:rsidR="00D85056" w:rsidRPr="00575D2D" w:rsidRDefault="00D85056" w:rsidP="00575D2D">
      <w:pPr>
        <w:numPr>
          <w:ilvl w:val="0"/>
          <w:numId w:val="63"/>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қозғау туралы қаулы шықпаса; (дұрыс)</w:t>
      </w:r>
    </w:p>
    <w:p w:rsidR="00D85056" w:rsidRPr="00575D2D" w:rsidRDefault="00D85056" w:rsidP="00575D2D">
      <w:pPr>
        <w:numPr>
          <w:ilvl w:val="0"/>
          <w:numId w:val="63"/>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қозғау туралы бұйрық шықпаса;</w:t>
      </w:r>
    </w:p>
    <w:p w:rsidR="00D85056" w:rsidRPr="00575D2D" w:rsidRDefault="00D85056" w:rsidP="00575D2D">
      <w:pPr>
        <w:numPr>
          <w:ilvl w:val="0"/>
          <w:numId w:val="63"/>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eastAsia="ko-KR"/>
        </w:rPr>
        <w:t>материалдармен прокурор таныспаса.</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9. Қылмыстық істі қозғауда прокурордың басты міндеті: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1.ол осы сатыда заңның бұзылуын жібермеу; (дұрыс)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2.сезіктінің міндетті түрде қамауға алынуын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3.күдіктіні қорғаушымен қамтамасыз ету.</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10. Сезікті қамауға алынады:</w:t>
      </w:r>
    </w:p>
    <w:p w:rsidR="00D85056" w:rsidRPr="00575D2D" w:rsidRDefault="00D85056" w:rsidP="00575D2D">
      <w:pPr>
        <w:numPr>
          <w:ilvl w:val="0"/>
          <w:numId w:val="65"/>
        </w:numPr>
        <w:spacing w:after="0" w:line="240" w:lineRule="auto"/>
        <w:ind w:left="-567" w:right="-143" w:firstLine="567"/>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Прокурордың санкциясымен; (дұрыс)</w:t>
      </w:r>
    </w:p>
    <w:p w:rsidR="00D85056" w:rsidRPr="00575D2D" w:rsidRDefault="00D85056" w:rsidP="00575D2D">
      <w:pPr>
        <w:numPr>
          <w:ilvl w:val="0"/>
          <w:numId w:val="65"/>
        </w:numPr>
        <w:spacing w:after="0" w:line="240" w:lineRule="auto"/>
        <w:ind w:left="-567" w:right="-143" w:firstLine="567"/>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Тергеушінің шешімімен;</w:t>
      </w:r>
    </w:p>
    <w:p w:rsidR="00D85056" w:rsidRPr="00575D2D" w:rsidRDefault="00D85056" w:rsidP="00575D2D">
      <w:pPr>
        <w:numPr>
          <w:ilvl w:val="0"/>
          <w:numId w:val="65"/>
        </w:numPr>
        <w:spacing w:after="0" w:line="240" w:lineRule="auto"/>
        <w:ind w:left="-567" w:right="-143" w:firstLine="567"/>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Азаматтардың сұрауымен.</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11. </w:t>
      </w:r>
      <w:r w:rsidRPr="00575D2D">
        <w:rPr>
          <w:rFonts w:ascii="Times New Roman" w:hAnsi="Times New Roman" w:cs="Times New Roman"/>
          <w:b/>
          <w:sz w:val="28"/>
          <w:szCs w:val="28"/>
          <w:lang w:val="kk-KZ"/>
        </w:rPr>
        <w:t>Жедел іздестіру қызметі барысында прокурордың өкілеттіктері:</w:t>
      </w:r>
    </w:p>
    <w:p w:rsidR="00D85056" w:rsidRPr="00575D2D" w:rsidRDefault="00D85056" w:rsidP="00575D2D">
      <w:pPr>
        <w:numPr>
          <w:ilvl w:val="0"/>
          <w:numId w:val="3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Жедел іздестіру қызметін жүзеге асыратын органдардың жедел іздестіру шараларын өткізу заңдылығын тексеру; (дұрыс)</w:t>
      </w:r>
      <w:r w:rsidRPr="00575D2D">
        <w:rPr>
          <w:rFonts w:ascii="Times New Roman" w:hAnsi="Times New Roman" w:cs="Times New Roman"/>
          <w:sz w:val="28"/>
          <w:szCs w:val="28"/>
          <w:lang w:val="kk-KZ"/>
        </w:rPr>
        <w:tab/>
      </w:r>
    </w:p>
    <w:p w:rsidR="00D85056" w:rsidRPr="00575D2D" w:rsidRDefault="00D85056" w:rsidP="00575D2D">
      <w:pPr>
        <w:numPr>
          <w:ilvl w:val="0"/>
          <w:numId w:val="3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тергеу әрекеттерін жүргізу заңдылығын тексеру;</w:t>
      </w:r>
    </w:p>
    <w:p w:rsidR="00D85056" w:rsidRPr="00575D2D" w:rsidRDefault="00D85056" w:rsidP="00575D2D">
      <w:pPr>
        <w:numPr>
          <w:ilvl w:val="0"/>
          <w:numId w:val="31"/>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сотта сот істерін қарау заңдылығын тексеру.</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lastRenderedPageBreak/>
        <w:t>6-Тақырып.  Қазақстан Республикасы прокуратура органдары жүзеге асыратын қылмыстық ізге түсудің түсінігі мен маңызы және оның түрлері.</w:t>
      </w:r>
    </w:p>
    <w:p w:rsidR="00D85056" w:rsidRPr="00575D2D" w:rsidRDefault="00D85056" w:rsidP="00575D2D">
      <w:pPr>
        <w:tabs>
          <w:tab w:val="left" w:pos="1239"/>
        </w:tabs>
        <w:spacing w:after="0" w:line="240" w:lineRule="auto"/>
        <w:ind w:left="-567" w:right="-143" w:firstLine="567"/>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ab/>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1. Қылмыстық ізге түсудің түсінігі мен ерекшелігі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Прокурор жүзеге асыратын қылмыстық ізге түсудің түрлері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3. Қылмыстық ізге түсу кезіндегі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іс жүргізушілік мәртебесі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4. Қылмыстық ізге түсуді жүзеге асыру кезіндегі прокурордың өкілеттіктері</w:t>
      </w: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sz w:val="28"/>
          <w:szCs w:val="28"/>
          <w:lang w:val="kk-KZ" w:eastAsia="ko-KR"/>
        </w:rPr>
      </w:pPr>
      <w:r w:rsidRPr="00575D2D">
        <w:rPr>
          <w:rFonts w:ascii="Times New Roman" w:hAnsi="Times New Roman" w:cs="Times New Roman"/>
          <w:b/>
          <w:sz w:val="28"/>
          <w:szCs w:val="28"/>
          <w:lang w:val="kk-KZ" w:eastAsia="ko-KR"/>
        </w:rPr>
        <w:t>1. Қылмыстық ізге түсудің түсінігі мен ерекшелігі.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Қазақстан Республикасында “қылмыстық ізге түсу” термині 1995 жылы 30 тамызда қабылданған  Конституция деңгейінде тұңғыш рет орнықтырылып, оның 83 бабында прокуратура заңмен белгіленген жағдайда, тәртіпте және шекте қылмыстық ізге түсуді жүзеге асырады деп белгіленген.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Құқық қорғау қызметтерінің ішіндегі басты бағыттарының бірі қылмыстық ізге түсу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Қылмыстық іс жүргізу заңына сәйкес, қылмыстық ізге түсу (айыптау) - қылмыстық заңмен тыйым салынған әрекет пен оны жасаған адамды, соңғысының қылмыс жасаудағы кінәлілігін анықтау мақсатында, сондай-ақ мұндай адамға жаза немесе өзге де қылмыстық-құқықтық ықпал ету шараларын қолдануды қамтамасыз ету үшін айыптау тарабы жүзеге асыратын іс жүргізу қызметі деп түсіну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Демек, қылмыстық ізге түсудің міндеттері: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әрекетте анықтау;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жасаған тұлғаны анықтау;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 жасаған тұлғаның кінәлігін анықтау;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оған қатысты жаза шараларын немесе қылмыстық-құқықтық әсер етудің басқада шараларын қолдануды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ізге түсу органдары - ҚР-ның ҚІЖК-не сәйкес - прокурор (мемлекеттік айыптаушы), тергеуші, анықтау органы, анықтаушы жатады. Сот қылмыстық ізге түсу органдарына жатпайды.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 Енді, прокурорлық-тергеу тәжірибесіне тоқталсақ, онда 2000-2004 ж.ж. арасында ҚР-ның анықтау мен тергеу органдары қызметтерінде заңдылықтың сақталу мәселелері туралы азаматтар прокуратура органдарына 22283 шағымдар мен өтініштер берген болса, онда олардың 5019-ы қаңағаттандырылды. 2000 жылы прокуратура органдары 1049 негізсіз қылмыстық іс қозғау туралы қаулылардың, 2001 жылы - 1269 қаулылардың, 2002 жылы - 1420 қаулылардың, 2003 жылы - 1540 қаулылардың, 2004 жылы - 2100 қаулылардың күшін жойды. Соның нәтижесінде, тек ҚР Ішкі істер министрлігі бойынша 2001 жылы 228 азамат, 2002 жылы 280 азамат, 2003 жылы 307 азамат, 2004 жылы 341 азамат қылмыстық жауапқа заңсыз тартылғандығы анықталды. Қамауға алу үшін негіздердің болмауы салдарынан 1998 жылы 4743 тұлға, 1999 жылы 4122 тұлға, 2000 жылы 4085 тұлға, 2001 жылы 3902 тұлға, 2002 жылы 3810 тұлға қамаудан босатылды.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Прокурор сотқа дейінгі кезендерде, сондай-ақ сотта қылмыстық ізге түсу функциясын жүзеге асырады. ҚР-ның Президентінің ‘’ҚР-ндағы прокуратура туралы” заңының 46 бабына сәйкес, прокуратура қылмыстық ізге түсуді жүзеге </w:t>
      </w:r>
      <w:r w:rsidRPr="00575D2D">
        <w:rPr>
          <w:rFonts w:ascii="Times New Roman" w:hAnsi="Times New Roman" w:cs="Times New Roman"/>
          <w:sz w:val="28"/>
          <w:szCs w:val="28"/>
          <w:lang w:val="kk-KZ" w:eastAsia="ko-KR"/>
        </w:rPr>
        <w:lastRenderedPageBreak/>
        <w:t>асырады. Прокурор істі сотқа жіберген кезде қылмыстық ізге түсу функциясын өзгешелеу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Сотта прокурордың қылмыстық ізге түсуге қатысуы мемлекеттік айыптауды қолдау түрінде болады. Басқа барлық жағдайларда прокурор заңдылықты қадағалайды.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ізге түсуді тергеушінің, анықтау органының, анықтаушының жүзеге асыруының прокурор қызметінен айырмашылығы - прокурор қылмыстық ізге түсуді заңдылықты қадағалау міндеттерінен шешумен ұштастырады”</w:t>
      </w:r>
      <w:r w:rsidRPr="00575D2D">
        <w:rPr>
          <w:rStyle w:val="a9"/>
          <w:rFonts w:ascii="Times New Roman" w:hAnsi="Times New Roman" w:cs="Times New Roman"/>
          <w:szCs w:val="28"/>
        </w:rPr>
        <w:footnoteReference w:id="3"/>
      </w:r>
      <w:r w:rsidRPr="00575D2D">
        <w:rPr>
          <w:rFonts w:ascii="Times New Roman" w:hAnsi="Times New Roman" w:cs="Times New Roman"/>
          <w:sz w:val="28"/>
          <w:szCs w:val="28"/>
          <w:lang w:val="kk-KZ" w:eastAsia="ko-KR"/>
        </w:rPr>
        <w:t>. Сонымен бірге, аталған органдардың қызметі негізінен қылмыстық ізге түсуге бағытталған. Басқа барлық функциялар олар үшін екінші дәрежелі сипатта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ізге түсу істі тергеу функциясына жақын жанаса отырып, онымен үйлеспейтінін ескеру қажет. Осы екі функцияны жүзеге асыру үшін анықтаушы, тергеуші, прокурор өкілеттіктерінің іс жүзінде бірдей екені қылмыстық істі қозғау қылмыстық ізге түсу басталғанының дәлелі болып табылатынын тіпті де білдірмейді.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Басты айырмашылық мынады: “қылмыстық ізге түсу қылмысқа қатысты емес, керісінше қылмыс жасаған адамға қатысты жүзеге асырылады”</w:t>
      </w:r>
      <w:r w:rsidRPr="00575D2D">
        <w:rPr>
          <w:rStyle w:val="a9"/>
          <w:rFonts w:ascii="Times New Roman" w:hAnsi="Times New Roman" w:cs="Times New Roman"/>
          <w:szCs w:val="28"/>
        </w:rPr>
        <w:footnoteReference w:id="4"/>
      </w:r>
      <w:r w:rsidRPr="00575D2D">
        <w:rPr>
          <w:rFonts w:ascii="Times New Roman" w:hAnsi="Times New Roman" w:cs="Times New Roman"/>
          <w:sz w:val="28"/>
          <w:szCs w:val="28"/>
          <w:lang w:val="kk-KZ" w:eastAsia="ko-KR"/>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Демек, қылмыс жасаған адамды анықтамастан қылмыстық іс қозғау фактісі қылмыстық ізге түсу немесе қылмыстық ізге түсуді қозғау басталғанының дәлелі болып табылмайды. Адам тек қылмыс жасағанының белгілері бар жағдайда ғана қудаланады. Қылмыстық ізге түсу адамның кінәлі екені жөніндегі ұғыммен өзара байланысты.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Сонымен, белгілері қылмыстық ізге түсу қызметінің мынадай:</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іс-әрекеттің қылмыстық заңда қылмысты деп, қылмыстық жаза қолдануға лайықты деп танылуы;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қылмыстық істі тоқтату, қылмыстық ізге түсуді тоқтату үшін негіздердің жоқтығы;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адамның кінәлі екенін қуаттайтын қажетті дәлелді негізінің болуы</w:t>
      </w:r>
      <w:r w:rsidRPr="00575D2D">
        <w:rPr>
          <w:rStyle w:val="a9"/>
          <w:rFonts w:ascii="Times New Roman" w:hAnsi="Times New Roman" w:cs="Times New Roman"/>
          <w:szCs w:val="28"/>
        </w:rPr>
        <w:footnoteReference w:id="5"/>
      </w:r>
      <w:r w:rsidRPr="00575D2D">
        <w:rPr>
          <w:rFonts w:ascii="Times New Roman" w:hAnsi="Times New Roman" w:cs="Times New Roman"/>
          <w:sz w:val="28"/>
          <w:szCs w:val="28"/>
          <w:lang w:val="kk-KZ" w:eastAsia="ko-KR"/>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Жоғарыда аталған ережелерді ескере отырып, біз қылмыстық ізге түсудің мынадай ерекшеліктерін көрсете аламыз:</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анықтау мен алдын ала тергеу органдарының қызметтерін прокуратура қадағалауды жүзеге асырады (прокурор нұсқау береді, олардың актілерін өзгертеді, қамауға алуға санкция береді, айыптау қорытындысын бекітеді, айыпталушыны сотқа береді, істі сотқа жібереді, істі қысқартады не қайта тергеуге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анықтау мен алдын ала тергеу сот төрелігінің алдында жүргізіледі;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анықтау мен алдын ала тергеу органдары прокуратура мен соттан бөлінген;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қылмыстық ізге түсудің әдістері әдетте ерекше, биліктік-мәжбүрлеу сипатта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 қылмыстық ізге түсу органдарының қызметтеріне араласуға заңмен тыйым салынады.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lastRenderedPageBreak/>
        <w:t>2. Прокурор жүзеге асыратын қылмыстық ізге түсудің түрлері.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істердің категорияларына және оларды қозғау мен қысқарту тәртібіне байланысты қылмыстық ізге түсу түрлері белгіленген.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 жүргізу заңында қылмыстық ізге түсудің үш түрі көзделген: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жеке түрде жүзеге асыру (ҚР-ның ҚІЖК-ның 33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жеке-жариялы түрде жүзеге асыру (ҚР-ның ҚІЖК-нің 34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жариялы түрде жүзеге асыру (ҚР-ның ҚІЖК-нің 32 бабының 4 бөлігі).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нысандарға бөлу жасалған қылмыстың сипаты мен ауырлығының белгілеріне негізделген.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“Жеке түрде жүзеге асырылатын қылмыстық ізге түсу жәбірленушінің өтініші бойынша ғана қозғалады және оның айыпталушымен бітісуіне орай қысқартылуға тиіс”</w:t>
      </w:r>
      <w:r w:rsidRPr="00575D2D">
        <w:rPr>
          <w:rStyle w:val="a9"/>
          <w:rFonts w:ascii="Times New Roman" w:hAnsi="Times New Roman" w:cs="Times New Roman"/>
          <w:szCs w:val="28"/>
        </w:rPr>
        <w:footnoteReference w:id="6"/>
      </w:r>
      <w:r w:rsidRPr="00575D2D">
        <w:rPr>
          <w:rFonts w:ascii="Times New Roman" w:hAnsi="Times New Roman" w:cs="Times New Roman"/>
          <w:sz w:val="28"/>
          <w:szCs w:val="28"/>
          <w:lang w:eastAsia="ko-KR"/>
        </w:rPr>
        <w:t>. Қылмыстық ізге түсу жеке түрде ҚР-ның Қылмыстық кодексте көзделген мына қылмыстар бойынша жүзеге асырылады: денсаулыққа қасақана жеңіл зиян келтіру (105 бап); денсаулыққа абайсызда зиян келтіру (111 бап); қорқыту (112 бап); зорлау (120 баптың 1 бөлігі)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Аталған құрамдарды қылмыстық ізге түсу жеке түрде жүзеге асырылатын істерге жатқызу бұзылған құқықты белгіленген қылмыстық іс жүргізу тәртібімен қалпына келтіру мүмкіндігімен, сондай-ақ қылмыстық ізге түсу органдарының жанжалды соттың араласуынсыз-ақ шешуінің мүмкіндігімен байланысты. Бұл әрекеттердің қоғамдық қауіптілік дәрежесі оншалықты жоғары емес және жәбірленушінің еркі білдіруінсіз өкілеттік органдар мен лауазымды тұлғалардың араласуын қажет етпейді.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Жоғарыда аталған қылмыстар белгілерінің байқалуы, егер жасалған әрекет дәрменсіз немесе басқа да себептер бойынша өзіне тиесілі құқықтарды өз бетінше пайдалануға қабілетсіз адамдардың мүдделерін қозғайтын жағдайда ғана қылмыстық ізге түсуді міндетті түрде қозғауды қажет етеді (ҚР-ның ҚІЖК-нің 33 бабы 2 бөлігі).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Жеке-жария түрде жүзеге асырылатын қылмыстық ізге түсуді ҚР-ның Қылмыстық кодексте көзделген мына қылмыстар бойынша жәбірленушінің шағымы болмаған жағдайда бастауға және қылмыстық іс бо</w:t>
      </w:r>
      <w:r w:rsidRPr="00575D2D">
        <w:rPr>
          <w:rFonts w:ascii="Times New Roman" w:hAnsi="Times New Roman" w:cs="Times New Roman"/>
          <w:sz w:val="28"/>
          <w:szCs w:val="28"/>
          <w:lang w:eastAsia="ko-KR"/>
        </w:rPr>
        <w:tab/>
        <w:t>йынша істі қозғауға болмайды: денсаулыққа қасақана ауыр зиян келтіру (103 бабы 1 бөлігі); денсаулыққа қасақана орташа ауырлықтағы зиян келтіру (104 бабы 1 бөлігі); зорлау (120 бабы 2 бөлігі)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Жеке және жеке-жариялы айыптауды істері бойынша қылмыстық ізге түсуді қозғау шарттары үйлеседі. Айырмашылық мынада: жеке-жариялы айыптау істері бойынша қылмыстық ізге түсу бірінші рет қылмыс жасаған адам жәбірленушімен татуласып, оған келтірген зиянның есесін толтырған жағдайда ғана тоқтатылуы мүмкін (ҚР-ның Қылмыстық Кодексінің 67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Прокурор жеке-жариялы айыптау ісі бойынша және жәбірленушінің шағымы болмаған кезде іс қозғауға мына жағдайда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егер әрекет дәрменсіз немесе не басқа да себептер бойынша өзіне тиісілі құқықтарды өз бетінше пайдалануға қабілетсіз адамның мүдделерін қозғайтын болса;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егер әрекет басқа адамдардың, қоғамның немесе мемлекеттің елеулі мүдделерін қозғайтын болса (басқа адамдар, қоғам немесе мемлекет мүдделері елеулілігінің ара жігін ажырату өлшемдері материалдық-құқықтық сипат алып отырса);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Коммерциялық және өзге ұйымдардың қызмет мүдделеріне қарсы қылмыстар бойынша қылмыстық ізге түсу сол ұйым немесе өкілетті орган басшысының арызы немесе олардың келісімі бойынша жүзеге асырылады.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аталған қылмыстар бойынша қылмыстық ізге түсудің ерекшеліктері бар: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іс жүргізу заңында, жеке айыптау істері бойынша орын алып отырғанындай, тараптардың бітісуіне орай істі қысқарту көзделмеген;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коммерциялық және мемлекеттік кәсіпорын болып табылмайтын өзге де ұйымдардың мүдделеріне, сондай-ақ азаматтардың, қоғамның немесе мемлекеттің мүдделеріне нұқсан келтірмеуге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 процедурасынан істердің осы категориясы бойынша үзінділер коммерциялық және мемлекеттік кәсіпорын болып табылмайтын өзге ұйымдар мүдделерінің сақталуын қамтамасыз ететін ерекше кепілдіктер жасау қажеттігіне қатысты келтірілген.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Жариялы жүзеге асырылатын қылмыстық ізге түсу жеке және жеке-жариялы қылмыстық ізге түсу көзделгенінен басқа барлық қылмыстар үшін көзделген (ҚР-ның ҚІЖК-нің 32 бабы 4 бөлігі).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түсудің барлық нысандары үшін бірыңғай жалпы талаптары белгіленген (ҚР-ның ҚІЖК-нің 36 бабы), олар мыналар: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 органы қылмыстық белгілерін тапқан әрбір жағдайда өз құ</w:t>
      </w:r>
      <w:r w:rsidRPr="00575D2D">
        <w:rPr>
          <w:rFonts w:ascii="Times New Roman" w:hAnsi="Times New Roman" w:cs="Times New Roman"/>
          <w:sz w:val="28"/>
          <w:szCs w:val="28"/>
          <w:lang w:val="kk-KZ" w:eastAsia="ko-KR"/>
        </w:rPr>
        <w:t>з</w:t>
      </w:r>
      <w:r w:rsidRPr="00575D2D">
        <w:rPr>
          <w:rFonts w:ascii="Times New Roman" w:hAnsi="Times New Roman" w:cs="Times New Roman"/>
          <w:sz w:val="28"/>
          <w:szCs w:val="28"/>
          <w:lang w:eastAsia="ko-KR"/>
        </w:rPr>
        <w:t>іреті шегінде: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 қылмыс оқиғасын белгілеу шараларан қолдануға;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 қылмыс дәлелденген жағдайда кінәлі адамды айыпталушы ретінде тартуға;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қылмыстық ізге түсуді ақтау негіздемелері бойынша тоқтатуға негіздер болса, кінәсіз адамды ақтау шараларын қолдануға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 органы жәбірленушіге сот әділдігіне қол жеткізуін қамтамасыз етуге және қылмыспен келтірілген зиянды өтеу шараларын қолдануға, ол үшін: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 жәбірленушінің құқық субъектілігінің танылуы жөніндегі оның құқығының жүзеге асырылуына кедергі жасамауға;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ә) адамның жәбірленуші деп танылуы үшін құқық негіздемелерінің бар не жоқ екенін анықтау, оның тергелетін іс шеңберіндегі мәртебесін іс жүргізу барысында орнықтыру;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б) жәбірленушіге оның құқықтары мен міндеттерін түсіндіру, жәбірленушінің өз құқықтары мен міндеттерін жүзеге асыруы үшін заңда көзделгн шараларды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жәбірленушінің қылмыспен келтірілген зиянды өтеу жөніндегі талаптарының орындалуы үшін қылмыстық негіздемелердің бар не жоғын белгілеу;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lastRenderedPageBreak/>
        <w:t>г) қылмыспен келтірілген зиянды өтеудің заңда белгіленген шараларын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д) қылмыстық ізге түсу органдарының өз өкілеттіктерін қандай да болсын органдар мен лауазымды адамдарға тәуелсіз, қылмыстық іс жүргізу заңына қатаң сәйкес жүзеге асыруы;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е) қылмыстық іс бойынша объективті зерттеу жүргізуге кедергі келтіру мақсатында қылмыстық ізге түсу органына қандай түрде болса да ықпал жасалған жағдайда қылмыстық ізге түсуді жүзеге асыру;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 қылмыстық ізге түсу органының заңды талаптарын барлық мемлекеттік органдардың, ұйымдардың, лауазымды тұлғалардың және азаматтардың орындауға міндеттілігі.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Заңда қылмыстық ізге түсуді болдырмайтын жағдайлар көзделген. Ол жағдайларға түпкілікті сипат берілген және оларға кеңейтілген түсініктеме беруге болмайды, әйтпесе заңдылықтың бұзылуы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болдырмайтын жағдайлар екі топқа бөлінеді: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болдырмайтын жағдайлар (ҚР-ның ҚІЖК-нің 37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қылмыстық ізге түсуді жүзеге асырмауға мүмкіндік беретін мән-жайлар (ҚР-ның ҚІЖК-нің 38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Осы жағдайлардың бөлінуі бірінші топтағы императивке және екінші топтағы факультативке негізделген.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Жағдайлардың аталған топтарының ерекшеліктері мен айырмашылықтары мынадай.</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1. Қылмыстық ізге түсуді болдырмайтын мына жағдайларда орын алуы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қозғалған қылмыстық іс бойынша, сондай-ақ іс әлі қозғалмаған жағдайларда;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ақтайтын, сондай-ақ ақтамайтын негіздемелер бойынша;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заңда белгіленбеген жағдайлар анықталса қылмыстық ізге түсу органы, рақымшылық ету актісінің нәтижесінде істің тоқтатылуына айыпталушы қарсылық білдіретіннен басқа жағдайларда, сондай-ақ мерзімнің ескеруінен басқа жағдайларда, немесе қайтыс болған адамды ақтау үшін қажет болса, іс жүргізуді тоқтатуға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2. Қылмыстық ізге түсуді жүзеге асырмау мына жағдайларда орын алуы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қозғалған қылмыстық іс бойынша ғана;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ақтамайтын негіздемелер бойынша ғана;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айыпталушы істің тоқтатылуына қарсылық білдіретінінен басқа жағдайларда, қылмыстық ізге түсу органының қалауы бойынша.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rPr>
        <w:t>Қылмыстық ізге түсу органының немесе соттың қалауы аталған органдардың заңда белгіленген жағдайлар байқалса іс жүргізуді тоқтатуға құқылы екенін, бірақ міндетті емес екенін білдіреді.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rPr>
      </w:pPr>
      <w:r w:rsidRPr="00575D2D">
        <w:rPr>
          <w:rFonts w:ascii="Times New Roman" w:hAnsi="Times New Roman" w:cs="Times New Roman"/>
          <w:b/>
          <w:sz w:val="28"/>
          <w:szCs w:val="28"/>
          <w:lang w:val="kk-KZ"/>
        </w:rPr>
        <w:t>3. Қылмыстық ізге түсу кезіндегі прокурордың іс жүргізушілік мәртебесі.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Қылмыстық іс жүргізу қызметінің қатысушысы ретінде прокурордың орны мен мазмұны Қазақстан Республикасының Конституциясының, қолданылып жүрген Қазақстан Республикасының Қылмыстық істер жүргізу кодексінің және “Қазақстан Республикасының прокуратурасы туралы” заңының тиісті </w:t>
      </w:r>
      <w:r w:rsidRPr="00575D2D">
        <w:rPr>
          <w:rFonts w:ascii="Times New Roman" w:hAnsi="Times New Roman" w:cs="Times New Roman"/>
          <w:sz w:val="28"/>
          <w:szCs w:val="28"/>
          <w:lang w:val="kk-KZ"/>
        </w:rPr>
        <w:lastRenderedPageBreak/>
        <w:t xml:space="preserve">ережелерімен анықталынады. Бұл орайда аталған заңдарды қолданудың жәрдем көрсететіндей сипаты болады.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сот ісін жүргізуді жүзеге асыратын мемлекеттік органдардың жүйесінде прокуратураның прокурорлық қадағалау мен қылмыстық ізге түсудің функционалдық бағытына байланысты бірқатар өзіне тән ерекшеліктер болады. Прокуратура құқық бұзушылықтарға қарсы тікелей жазалау шараларын қолданбайды, бірақ бұзылған заңдылықты қалпына келтіру және кінәлілерді белгіленген жауапкершілікке тарту үшін өз билігінің бүкіл күшін пайдаланады.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Қазақстан Республикасының Конституциясының 83 бабына сәйкес прокуратураға Қазақстан Республикасы аумағында заңдардың дәлме дәл және бірыңғай қолданылуын қадағалау мен қылмыстық ізге түсу қызметті жүзеге асыру жүктеледі. Конституциялық деңгейде жалпы түрде тұжырымдалған қадағалау мен қылмыстық ізге түсу функциясы “Қазақстан Республикасының прокуратурасы  туралы” заңында жетілдіріліп, нақтыланған. Әсіресе, прокуратура органдарының қадағалау функциясы маңызды орында тұрады.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Сондықтан, аталған заң бойынша қылмыстық сот ісін жүргізудегі қадағалау функциясының мазмұнына мыналар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жедел іздестіру қызметін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анықтау мен тергеудің заңдылыған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 мемлекет мүддесін білдіру;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атқарушылық іс жүргізудің заңдылығын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әкімшілік іс жүргізудің заңдылығына қадағалау.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сот ісін жүргізудегі прокурордың іс жүргізушілік жағдайының ерекшелігі прокуратура органдарының көп қырлы функциясынан көрінеді. Себебі, заңдылықтарды қадағалаудан басқа, прокуратура органдары қылмыстық ізге түсуді жүзеге асырады және қылмыстық істерді сот барасында талқылауға қатысады, сөйтіп мемлекеттік айыптауды да қолдайды. Осы функцияларға өзара байланысты болуы және бірін бірі толықтырып отыруы тән болып келеді.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Қылмыстық ізге түсу функциясын жүзеге асыру бір мезгілде қадағалау функциясының мақсаттарына қол жеткізудың құралы ретінде де қарастырылуы мүмкін. Прокурордың қылмыс белгілерін тауып, ізін ала қылмыстық іс қозғауы шын мәнінде қадағалау функциясын жүзеге асыру болып табылады.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Сонымен бірге прокуратура органдарының көп қырлы функциясы осы функцияны құрай</w:t>
      </w:r>
      <w:r w:rsidRPr="00575D2D">
        <w:rPr>
          <w:rFonts w:ascii="Times New Roman" w:hAnsi="Times New Roman" w:cs="Times New Roman"/>
          <w:sz w:val="28"/>
          <w:szCs w:val="28"/>
          <w:lang w:val="kk-KZ"/>
        </w:rPr>
        <w:tab/>
        <w:t>тын міндеттерді дербес түрде жүзеге асыруды жоққа шығармайды. Заң шығарушының прокурорды өзінің құзыреті шегінде жедел-іздестіру қызметінің, анықтаудың, тергеудің және сот шешімдерінің заңдылығын қадағалауды, сондай-ақ қылмыстық іс жүргізудің барлық сатыларында қылмыстық ізге түсуді жүзеге асыратын лауазым иесі ретінде қарастыруы прокурордың іс жүргізу мәртебесінің біркелкі еместігі туралы куәландырады. Оның мәртебесі мемлекеттік айыптауды қолдау барысында айрықша сипаттарға ие болады. Прокурордың өкілеттігі іс жүргізудың кезеңіне және өздері жүзеге асыратын нақты функцияның шегінде ұстанатын көзқарасына байланысты өзгеріп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құқықтық мәртебесі сот әділдігін атқару кезінде прокуратура органдары шешетін міндеттер жүйесімен тығыз байланысты. Мұндай міндеттерге мыналар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әрбір істі жан-жақты, толық және объективті түрде тергеп, қарау үшін заңда көзделген шараларды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айыпталушының қорғануға деген құқығын, оның жеке және мүліктік құқықтарын сақтауды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әрбір қылмыс жасаған адамның заңды және әділетті түрде жазалануын және кінәсі жоқ жерде бірде бір адамның сотталмауын қадағалап, қылмыстық ізге түсу мақсаттарына қол жеткізу;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азаматтардың құқықтарың, мемлекеттік, қоғамдық және жеке кәсіпорындардың, мекемелер мен ұйымдардың заңды мүдделерін сотта қорғауды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 мәртебесінің ерекшелігі Қазақстан Республикасы Конституциясының ережелерімен де анықталады (83-бап), оған сәйкес прокуратура органдары өз өкілеттілігін басқа мемлекеттік органдардан, лауазымды адамдардан тәуелсіз түрде жүзеге асырады және заңға бағынады.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 жүргізудің құқықтық қатынастар жүйесіндегі прокурор мәртебесінің мазмұны оның құқықтары мен міндеттерінің жиынтығына байланысты мынадай жағдайлармен айқындалады.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 іс жүргізу аяқталған қылмыстық іс бойынша шешім қабылдауға құқығы бар. Іс жүргізудың кейбір сатыларында прокурордың белгілі бір мүддесі болады. Бұл мүдде сот әділеттілігі міндеттерінің шегінен шықпайды. Және егер сот талқылауы барысында адамның кінәсіз екені айқындалса прокурор мемлекеттік айыптауды қолдаудан бас тарта алады. Мұндай бас тарту оның құқы емес, міндеті болып табылады. Атап айтқанда ҚІЖК-нің 317-бабында былай деп жазылған: “Прокурор, егер айыптау сот талқылауында қолдау таппады деген қорытындыға келсе, айыптаудан бас тартуға (толық немесе ішінара)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Іс жүргізудың жекелеген сатыларында прокурордың істі шешу жөнінде ешқандай құқықтары болмайды, оның сондай-ақ қадағалау қызметінің мақсаттары мен міндеттірінің мазмұнына байланысты тікелей іс жүргізу мүддесі де болмайды.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Қадағалау қызметінің нысандары іс бойынша белгілі бір қатысушылардың функцияларымен қиылысуы мүмкін. Істін мән-жайын тергеу функциясы, әдетте, тергеушіге және анықтау жүргізетін тұлғаға жүктеледі. Бірақ бұрын айтылғанындай, өзге де қылмыстық іс жүргізу функциясын жүзеге асырудың әдістері мен тәсілдері қолданылады.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Атап айтқанда, прокурор қылмыстық ізге түсуді жүзеге асыра отырып, бір мезгілде заңдылықты сақтау, іс бойынша процессуалдық іс жүргізуды өткізу сияқты аралас екі функцияны да жүзеге асырады. Қадағалау қызметінің өзге де дербес функциялармен қатар келунің осындай нысандарының құқықтық негізі болады.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Президентінің “Қазақстан Республикасының прокуратурасы туралы” Жарлығының 38, 46-баптарына сәйкес прокурордың:</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 қозғайды немесе қылмыстық іс қозғауға рұксат беруден бас тартуға;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немесе алдын ала тергеу жүргізу үшін тиісті органға прокуратура қозғаған қылмыстық істерді беруге;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жекелеген тергеу әрекеттері бойынша іс жүргізуге қатысуға;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тергеушілер мен анықтама жүргізушы адамдардың заңсыз қаулыларының күшін жоюға;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анықтама мен тергеу органдарынан тексеріс үшін қылмыстық істерді, жасаған қылмыстар, жедел-іздестіру қызметінің, анықтаманың, тергеудің барысы туралы құжаттарды, материалдар мен өзге мәліметтерді алуға;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бұлтартпау шарасы ретінде қамауға алуға шешім жасалған адамдарды қамауда ұстаудың заңдарда белгіленген тәртібі мен шартының сақталуын тексеруге;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қол суғұға болмайтын құқыққа ие адамды қылмыстық жауапкершілікке тартуға келісім алу үшін ұсыныс енгізуге;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жасалған немесе әзірленіп жатқан қылмыстар туралы өтініштер мен хабарларды қабылдағанда, тіркегенде, шешкенде заңдылықтың сақталуын тексеруге құқығы бар. Бұл құқығы прокурордың Қылмыстық іс жургізу кодексінде көзделген өзге де өкілеттіктеріне қайшы келмейді.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Мәселен, прокурор тергеушінің көзқарасына қарамастан, айыпталушыға қатысты бұлтартпау шараларын қолдануға, қажетті жағдайларда оқиға болған орынды жеке тексеріп қарауға, сараптама тағайындауға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 қылмыстық істі қозғауға құқығы болса да қылмыстық істі қозғаудың заңдылығына қадағалау жүргізуге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Бұл орайда прокурор іс жүзінде бақылауға алынбайды. Оның іс қимылы заңдылығының өлшемі заң ғана болып табылады. Ол қабылдаған шешімнің негізділігі мен заңдылығы алдын ала тергеу барысында немесе істі сотта қараған кезде бағалануы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Сондықтан, қылмыстық іс жүргізу барысында прокурордың іс жүргізушілік мәртебесі көп қырлы болады: айыптаушыға қатысты прокурор айыпталушы шағымдарынмен, өтініштерімен, тілектерімен шыға алатын саты болып табылады, сонымен қатар тап осы прокурор әлгі айыпталушыға қатысты сотта мемлекеттік айыптауды да қолдауы мүмкін.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4. Қылмыстық ізге түсуді жүзеге асыру кезіндегі прокурордың өкілеттіктері.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іс жүргізу қызметінің қатысушысы ретінде прокурордың орны мен маңызы ҚР-сы Конституциясының, қолданылып жүрген ҚР-ның ҚІЖК-нің және “ҚР-сы прокуратурасы туралы” занының тиісті ережелерімен анықталады. Бұл орайда аталған заңдарды қолданудың жәрдем көрсететіндей сипаты болады.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Қылмыстық сот ісін жүргізуді жүзеге асыратын мемлекеттік органдардың жүйесіне прокуратураның прокурорлық қадағалаудың функционалдық бағытына байланысты бірқатар өзіне тән ерекшеліктері болады.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Прокуратура құқық бұзушыларға қарсы тікелей жазалау шараларын қолданбайды, бірақ бұзылған заңдылықты қалпына келтіру және кінәлілерді белгіленген жауапкершілікке тарту үшін өз билігінің бүкіл күшін пайдаланады.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ҚР-сы Конституциясының 83 бабына сәйкес, прокуратураға ҚР-ның аумағында заңдардың дәлме-дәл және бірыңғай қолданылуын қадағалау жүктеледі. Конституциялық деңгейде жалпы түрде тұжырымдалған қадағалау функциясы “ҚР-сы Прокуратура туралы” заңында жетілдіріліп, нақтыланған осы заң бойынша қылмыстық сот ісін жүргізудегі қадағалау функциясының мазмұнына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жедел-ізедстіру қызметіне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анықтау мен тергеудің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сотта мемлекеттің мүдделерін білдіру;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атқарушылық іс жүргізудің заңдылығына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Прокурорлық қадағалаудың нысаны, тәртібі, прокурор қатысушысы болып табылатын құқықтық қатынастарды жүзеге асыру нәтижесінде туындайтын құқықтық салдары “ҚР-сы Прокуратура туралы” заңында, сондай-ақ ҚР-ның ҚІЖК-нде де реттелген.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жағдайының ерекшелігі прокуратура органдарының көп қырлы функциясынан да көрінеді. Заңдылықты қадағалаумен қатар прокуратура органдары қылмыстық ізге түсуді де жүзеге асырады, істерді сот барысында талқылауға қатысады, мемлекеттік айыптауды да қолдап отырады. Осы функцияларға өзара байланысты болуы және бірін-бірі толықтырып отыруы тән болып келеді. “Қылмыстық ізге түсу функциясын жүзеге асыру бір мезгілде қадағалау функциясының мақсаттарына қол жеткізудің құралы ретінде де қарастырылуы мүмкін”</w:t>
      </w:r>
      <w:r w:rsidRPr="00575D2D">
        <w:rPr>
          <w:rStyle w:val="a9"/>
          <w:rFonts w:ascii="Times New Roman" w:hAnsi="Times New Roman" w:cs="Times New Roman"/>
          <w:szCs w:val="28"/>
        </w:rPr>
        <w:footnoteReference w:id="7"/>
      </w:r>
      <w:r w:rsidRPr="00575D2D">
        <w:rPr>
          <w:rFonts w:ascii="Times New Roman" w:hAnsi="Times New Roman" w:cs="Times New Roman"/>
          <w:sz w:val="28"/>
          <w:szCs w:val="28"/>
          <w:lang w:val="kk-KZ" w:eastAsia="ko-KR"/>
        </w:rPr>
        <w:t>. Прокурор қылмыс белгілерін тауып, ізін ала қылмыстық іс қозғауы шын мәнінде қадағалау функциясын жүзеге асыру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Сонымен бірге, прокуратура органдарының көп қырлы функциясын осы функцияны құрайтын міндеттерді дербес түрде жүзеге асыруы жоққа шығармайды. Заң шығарушының прокурорды өзінің құзіреті шегінде жедел-іздестіру қызметінің, анықтау мен тергеудің және сот шешімдерінің заңдылығын қадағалауды, сонымен бірге, “қылмыстық іс жүргізудің барлық сатыларында қылмыстық ізге түсуді жүзеге асыратын лауазым иесі ретінде қарастыруы прокурордың іс жүргізу мәртебесінің біркелкі еместігі туралы куәландырады”</w:t>
      </w:r>
      <w:r w:rsidRPr="00575D2D">
        <w:rPr>
          <w:rStyle w:val="a9"/>
          <w:rFonts w:ascii="Times New Roman" w:hAnsi="Times New Roman" w:cs="Times New Roman"/>
          <w:szCs w:val="28"/>
        </w:rPr>
        <w:footnoteReference w:id="8"/>
      </w:r>
      <w:r w:rsidRPr="00575D2D">
        <w:rPr>
          <w:rFonts w:ascii="Times New Roman" w:hAnsi="Times New Roman" w:cs="Times New Roman"/>
          <w:sz w:val="28"/>
          <w:szCs w:val="28"/>
          <w:lang w:val="kk-KZ" w:eastAsia="ko-KR"/>
        </w:rPr>
        <w:t>. Оның мәртебесі мемлекеттік айыптауды қолдау барысында айрықша сипаттарға ие болады. Прокурордың өкілеттігі іс жүргізудің кезеңіне және өздері жүзеге асыратын нақты функциясының шегінде ұстанатын көзқарасына байланысты өзгеріп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Прокурордың құқықтық мәртебесі сот әділдігін атқару кезінде прокуратура органдары шешетін міндеттер жүйесімен тығыз байланысты. Мұндай міндеттерге мыналар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әрбір істі жан-жақты, толық және объективті түрде тергеп, қарау үшін заңда көзделген шараларды қолдану;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айыпталушының қорғануға деген құқығын, оның жеке және мүліктік құқықтарын сақтауды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әрбір қылмыс жасаған адамның заңды және әділетті түрде жазалауын және кінәсі жоқ жерде бірде бір адамның сотталмауын қадағалап, қылмыстық ізге түсу мақсатттарына қол жеткізу;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азаматтардың құқықтарын, мемлекеттік, қоғамдық және жеке кәсіпорындардың, мекемелер мен ұйымдардың заңды мүдделерін сотта қрғауды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Прокурор мәртебесінің ерекшелігі ҚР-сы Конституциясының ережелерімен де анықталынады (83 бабы), оған сәйкес прокуратура органдары өз өкілеттіктерін </w:t>
      </w:r>
      <w:r w:rsidRPr="00575D2D">
        <w:rPr>
          <w:rFonts w:ascii="Times New Roman" w:hAnsi="Times New Roman" w:cs="Times New Roman"/>
          <w:sz w:val="28"/>
          <w:szCs w:val="28"/>
          <w:lang w:val="kk-KZ" w:eastAsia="ko-KR"/>
        </w:rPr>
        <w:lastRenderedPageBreak/>
        <w:t>басқа мемлекеттік органдардан, лауазымды тұлғалардан тәуелсіз түрде жүзеге асырады және заңға ғана бағынады.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Қылмыстық іс жүргізудің құқықтық қатынастар жүйесіндегі прокурор мәрбесінің мазмұны оның құқықтары мен міндеттерінің жиынтығына байланысты мынадай жағдайлармен айқындалады: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1. Прокурор іс жүргізу аяқталған қылмыстық іс бойынша шешім қабылдауға құқығы бар.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 жүргізудің кейбір сатыларында прокурордың белгілі бір мүддесі болады. Бұл мүдде сот әділеттігі міндеттерінің шегінен шықпайды. Және “егер сот талқылауы барысында адамның кінәсіз екені айқындалса прокурор мемлекеттік айыптауды қолдаудан бас тарта алады”</w:t>
      </w:r>
      <w:r w:rsidRPr="00575D2D">
        <w:rPr>
          <w:rStyle w:val="a9"/>
          <w:rFonts w:ascii="Times New Roman" w:hAnsi="Times New Roman" w:cs="Times New Roman"/>
          <w:szCs w:val="28"/>
        </w:rPr>
        <w:footnoteReference w:id="9"/>
      </w:r>
      <w:r w:rsidRPr="00575D2D">
        <w:rPr>
          <w:rFonts w:ascii="Times New Roman" w:hAnsi="Times New Roman" w:cs="Times New Roman"/>
          <w:sz w:val="28"/>
          <w:szCs w:val="28"/>
          <w:lang w:val="kk-KZ" w:eastAsia="ko-KR"/>
        </w:rPr>
        <w:t xml:space="preserve">.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Мұндай бас тарту оның құқы емес, міндеті болып табылады. Атап айтқанда ҚР-ның ҚІЖК-нің 317 бабында былай деп жазылған: Прокурор, егер айыптау сот талқылауында қолдау таппады деген қорытындыға келсе, айыптаудан бас тартуға (толық немесе ішінара)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Іс жүргізудің жекелеген сатыларында прокурордың істі шешу жөнінде ешқандай құқықтары болмайды, оның сондай-ақ қадағалау қызметінің мақсаттары мен міндеттерінің мазмұнына байланысты тікелей іс жүргізу мүддесі де болмайды.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Қадағалау қызметінің нысандары іс бойынша белгілі бір қатысушылардың функцияларымен қиылысуы мүмкін. Істің мән-жайын тергеу функциясы, әдетте тергеушіге және анықтау жүргізетін тұлғаға жүктеледі. Бірақ, бұрын айтылғанындай, өзге де қылмыстық іс жүргізу функциясын жүзеге асырудың әдістері мен тәсілдері қолданылады.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Атап айтқанда, прокурор қылмыстық ізге түсуді жүзеге асыра отырып, бір мезгілде заңдылықты сақтау, іс бойынша іс жүргізушілік іс жүргізуді өткізу сияқты аралас екі функцияны да жүзеге асырады. Қадағалау қызметінің өзге де дербес функциялармен қатар келуінің осындай нысандарының құқықтық негізі болады. “ҚР-сы прокуратурасы туралы” заңының 38, 46 баптарына сәйкес, прокурордың көптеген өкілеттіктері белгіленген, бірақ олардың ішінде, ерекше орында тұратыны ол:</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 Жасалған немесе әзірленіп жатқан қылмыстар туралы өтініштер мен хабарларды қабылдағанда, тіркегенде, шешкенде заңдылықтың сақталуын тексеруге құқығы бар. Бұл құқығы прокурордың ҚР-ның ҚІЖК-нде көзделген өзге де өкілеттіктеріне қайшы келмейді. Мәселен, “прокурор тергеушінің көзқарасына қарамастан, айыпталушыға қатысты бұлтартпау шараларын қолдануға, қажетті жағдайларда оқиға болған орынды жеке тексеріп қарауға, сараптама тағайындауға құқылы” .Прокурор қылмыстық істі қозғауға құқығы болса да қылмыстық істі қозғаудың заңдылығына қадағалау жүргізуге міндетті. Бұл орайда прокурор іс жүзінде бақылауға алынбайды. Оның іс қимылы заңдылығының өлшемі заң ғана болып табалады. Ол қабылдаған шешімнің негізділігі мен заңдылығы алдан ала тергеу барысында немесе істі сотта қараған кезде бағалануы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Іс жүргізу барысында прокурордың тұлғасы көп қырлы болады: айыптаушыға қатысты прокурор айыпталушы шағымдарымен, өтініштерімен, тілектерімен шыға </w:t>
      </w:r>
      <w:r w:rsidRPr="00575D2D">
        <w:rPr>
          <w:rFonts w:ascii="Times New Roman" w:hAnsi="Times New Roman" w:cs="Times New Roman"/>
          <w:sz w:val="28"/>
          <w:szCs w:val="28"/>
          <w:lang w:val="kk-KZ" w:eastAsia="ko-KR"/>
        </w:rPr>
        <w:lastRenderedPageBreak/>
        <w:t>алатын саты болып табылады, “сонымен бірге тап осы прокурор әлгі айыпталушыға (сотталушыға) қатысты сотта мемлекеттік айыптауды қолдауы мүмкін”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 басқа да іске қатысушылар сияқты, сотта қаралатын нақты іс шегінде сот бақылауында болады. Мәселен, ол сотта төрағалық етушінің талаптарын прокурор орындамаған жағдайда, алдыңғысы қылмыстық іс жүргізу санкцияларын қолдануға құқылы: сот, сондай-ақ прокурордың өтінішін қабылдамауы да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 xml:space="preserve">Прокурор сотта ештеңе де шешпейді, ол тек сот тергеуіне белсенді қатысу жолымен айыптауды дәлелдейді. Өзіне жүктелген құқықтар мен міндеттерді прокурордың толық көлемде орындауына оның іс жүргізуге қатысуын болдырмау негіздері аз ықпал етпейді.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Прокурорды іс жүргізуге қатыстырмаудың негізгі себептері мыналар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а) іс жүргізуге жеке, тікелей немесе жанама мүдделігі (ҚР-ның ҚІЖК 91 бабы);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 белгілі бір іс бойынша сот құрамына кіретін судьялармен туысқандық қарым қатынаста болуы;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б) егер ол өзі жәбірленуші болса, азаматтық талапкер, азаматтық жауапкер немесе олардың туысқаны болса, сондай-ақ айыпталушының немесе оның заңды өкілінің, айыптаушының, қорғаушының, тергеушінің немесе анықтау жүргізетін тұлғаның, жәбірленушінің мүдделерін білдіретін өкілдің азаматтық талапкердің, азаматтық жауапкердің, аудармашының немесе сот мәжілісі хатшысының туысқаны болып табылса;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r w:rsidRPr="00575D2D">
        <w:rPr>
          <w:rFonts w:ascii="Times New Roman" w:hAnsi="Times New Roman" w:cs="Times New Roman"/>
          <w:sz w:val="28"/>
          <w:szCs w:val="28"/>
          <w:lang w:eastAsia="ko-KR"/>
        </w:rPr>
        <w:t>в) егер ол белгілі бір істе судья сипатында қатысатын болса.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 xml:space="preserve"> Тест тапсырмалары: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b/>
          <w:sz w:val="28"/>
          <w:szCs w:val="28"/>
          <w:lang w:eastAsia="ko-KR"/>
        </w:rPr>
        <w:t xml:space="preserve">1. </w:t>
      </w:r>
      <w:r w:rsidRPr="00575D2D">
        <w:rPr>
          <w:rFonts w:ascii="Times New Roman" w:hAnsi="Times New Roman" w:cs="Times New Roman"/>
          <w:b/>
          <w:sz w:val="28"/>
          <w:szCs w:val="28"/>
          <w:lang w:val="kk-KZ"/>
        </w:rPr>
        <w:t>Прокуратура ҚР Конституцияға сәйкес және «Прокуратура туралы» заңмен белгіленген тәртіп пен шекте  нені жүзеге асырады:</w:t>
      </w:r>
      <w:r w:rsidRPr="00575D2D">
        <w:rPr>
          <w:rFonts w:ascii="Times New Roman" w:hAnsi="Times New Roman" w:cs="Times New Roman"/>
          <w:b/>
          <w:sz w:val="28"/>
          <w:szCs w:val="28"/>
          <w:lang w:val="kk-KZ"/>
        </w:rPr>
        <w:tab/>
      </w:r>
    </w:p>
    <w:p w:rsidR="00D85056" w:rsidRPr="00575D2D" w:rsidRDefault="00D85056" w:rsidP="00575D2D">
      <w:pPr>
        <w:numPr>
          <w:ilvl w:val="0"/>
          <w:numId w:val="5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қудалауды; (дұрыс)</w:t>
      </w:r>
      <w:r w:rsidRPr="00575D2D">
        <w:rPr>
          <w:rFonts w:ascii="Times New Roman" w:hAnsi="Times New Roman" w:cs="Times New Roman"/>
          <w:sz w:val="28"/>
          <w:szCs w:val="28"/>
          <w:lang w:val="kk-KZ"/>
        </w:rPr>
        <w:tab/>
      </w:r>
    </w:p>
    <w:p w:rsidR="00D85056" w:rsidRPr="00575D2D" w:rsidRDefault="00D85056" w:rsidP="00575D2D">
      <w:pPr>
        <w:numPr>
          <w:ilvl w:val="0"/>
          <w:numId w:val="5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төрелігін;</w:t>
      </w:r>
    </w:p>
    <w:p w:rsidR="00D85056" w:rsidRPr="00575D2D" w:rsidRDefault="00D85056" w:rsidP="00575D2D">
      <w:pPr>
        <w:numPr>
          <w:ilvl w:val="0"/>
          <w:numId w:val="5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 қызметін көрсетуді.</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2. </w:t>
      </w:r>
      <w:r w:rsidRPr="00575D2D">
        <w:rPr>
          <w:rFonts w:ascii="Times New Roman" w:hAnsi="Times New Roman" w:cs="Times New Roman"/>
          <w:b/>
          <w:sz w:val="28"/>
          <w:szCs w:val="28"/>
          <w:lang w:val="kk-KZ"/>
        </w:rPr>
        <w:t>Қылмыстық қудалау бойынша прокурордың өкілеттіктері:</w:t>
      </w:r>
      <w:r w:rsidRPr="00575D2D">
        <w:rPr>
          <w:rFonts w:ascii="Times New Roman" w:hAnsi="Times New Roman" w:cs="Times New Roman"/>
          <w:b/>
          <w:sz w:val="28"/>
          <w:szCs w:val="28"/>
          <w:lang w:val="kk-KZ"/>
        </w:rPr>
        <w:tab/>
      </w:r>
    </w:p>
    <w:p w:rsidR="00D85056" w:rsidRPr="00575D2D" w:rsidRDefault="00D85056" w:rsidP="00575D2D">
      <w:pPr>
        <w:numPr>
          <w:ilvl w:val="0"/>
          <w:numId w:val="5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істі қозғайды және оны қозғаудан бас тартады; (дұрыс)</w:t>
      </w:r>
      <w:r w:rsidRPr="00575D2D">
        <w:rPr>
          <w:rFonts w:ascii="Times New Roman" w:hAnsi="Times New Roman" w:cs="Times New Roman"/>
          <w:sz w:val="28"/>
          <w:szCs w:val="28"/>
          <w:lang w:val="kk-KZ"/>
        </w:rPr>
        <w:tab/>
      </w:r>
    </w:p>
    <w:p w:rsidR="00D85056" w:rsidRPr="00575D2D" w:rsidRDefault="00D85056" w:rsidP="00575D2D">
      <w:pPr>
        <w:numPr>
          <w:ilvl w:val="0"/>
          <w:numId w:val="5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тәртіптік іс қозғайды және оны қозғаудан бас тартады;</w:t>
      </w:r>
    </w:p>
    <w:p w:rsidR="00D85056" w:rsidRPr="00575D2D" w:rsidRDefault="00D85056" w:rsidP="00575D2D">
      <w:pPr>
        <w:numPr>
          <w:ilvl w:val="0"/>
          <w:numId w:val="5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азаматтық іс қозғайды және оны қозғаудан бас тартады;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3. </w:t>
      </w:r>
      <w:r w:rsidRPr="00575D2D">
        <w:rPr>
          <w:rFonts w:ascii="Times New Roman" w:hAnsi="Times New Roman" w:cs="Times New Roman"/>
          <w:b/>
          <w:sz w:val="28"/>
          <w:szCs w:val="28"/>
          <w:lang w:val="kk-KZ"/>
        </w:rPr>
        <w:t>Қылмыстық істі сотта қарау үшін жеткілікті негіздер болған жағдайда прокурор істі қайда жібереді:</w:t>
      </w:r>
      <w:r w:rsidRPr="00575D2D">
        <w:rPr>
          <w:rFonts w:ascii="Times New Roman" w:hAnsi="Times New Roman" w:cs="Times New Roman"/>
          <w:b/>
          <w:sz w:val="28"/>
          <w:szCs w:val="28"/>
          <w:lang w:val="kk-KZ"/>
        </w:rPr>
        <w:tab/>
      </w:r>
    </w:p>
    <w:p w:rsidR="00D85056" w:rsidRPr="00575D2D" w:rsidRDefault="00D85056" w:rsidP="00575D2D">
      <w:pPr>
        <w:numPr>
          <w:ilvl w:val="0"/>
          <w:numId w:val="52"/>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kk-KZ"/>
        </w:rPr>
        <w:t>сотқа; (дұрыс)</w:t>
      </w:r>
      <w:r w:rsidRPr="00575D2D">
        <w:rPr>
          <w:rFonts w:ascii="Times New Roman" w:hAnsi="Times New Roman" w:cs="Times New Roman"/>
          <w:sz w:val="28"/>
          <w:szCs w:val="28"/>
          <w:lang w:val="ru-MO"/>
        </w:rPr>
        <w:tab/>
      </w:r>
    </w:p>
    <w:p w:rsidR="00D85056" w:rsidRPr="00575D2D" w:rsidRDefault="00D85056" w:rsidP="00575D2D">
      <w:pPr>
        <w:numPr>
          <w:ilvl w:val="0"/>
          <w:numId w:val="52"/>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Мамандандырылған сотқа;</w:t>
      </w:r>
    </w:p>
    <w:p w:rsidR="00D85056" w:rsidRPr="00575D2D" w:rsidRDefault="00D85056" w:rsidP="00575D2D">
      <w:pPr>
        <w:numPr>
          <w:ilvl w:val="0"/>
          <w:numId w:val="52"/>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тек әскери сотқа.</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eastAsia="ko-KR"/>
        </w:rPr>
      </w:pPr>
      <w:r w:rsidRPr="00575D2D">
        <w:rPr>
          <w:rFonts w:ascii="Times New Roman" w:hAnsi="Times New Roman" w:cs="Times New Roman"/>
          <w:b/>
          <w:sz w:val="28"/>
          <w:szCs w:val="28"/>
          <w:lang w:eastAsia="ko-KR"/>
        </w:rPr>
        <w:t>4</w:t>
      </w:r>
      <w:r w:rsidRPr="00575D2D">
        <w:rPr>
          <w:rFonts w:ascii="Times New Roman" w:hAnsi="Times New Roman" w:cs="Times New Roman"/>
          <w:b/>
          <w:sz w:val="28"/>
          <w:szCs w:val="28"/>
          <w:lang w:val="kk-KZ" w:eastAsia="ko-KR"/>
        </w:rPr>
        <w:t>.</w:t>
      </w:r>
      <w:r w:rsidRPr="00575D2D">
        <w:rPr>
          <w:rFonts w:ascii="Times New Roman" w:hAnsi="Times New Roman" w:cs="Times New Roman"/>
          <w:b/>
          <w:sz w:val="28"/>
          <w:szCs w:val="28"/>
          <w:lang w:eastAsia="ko-KR"/>
        </w:rPr>
        <w:t xml:space="preserve"> </w:t>
      </w:r>
      <w:r w:rsidRPr="00575D2D">
        <w:rPr>
          <w:rFonts w:ascii="Times New Roman" w:hAnsi="Times New Roman" w:cs="Times New Roman"/>
          <w:b/>
          <w:sz w:val="28"/>
          <w:szCs w:val="28"/>
          <w:lang w:val="kk-KZ" w:eastAsia="ko-KR"/>
        </w:rPr>
        <w:t>Қ</w:t>
      </w:r>
      <w:r w:rsidRPr="00575D2D">
        <w:rPr>
          <w:rFonts w:ascii="Times New Roman" w:hAnsi="Times New Roman" w:cs="Times New Roman"/>
          <w:b/>
          <w:sz w:val="28"/>
          <w:szCs w:val="28"/>
          <w:lang w:eastAsia="ko-KR"/>
        </w:rPr>
        <w:t>ылмыстық ізге түсу қызметінің</w:t>
      </w:r>
      <w:r w:rsidRPr="00575D2D">
        <w:rPr>
          <w:rFonts w:ascii="Times New Roman" w:hAnsi="Times New Roman" w:cs="Times New Roman"/>
          <w:b/>
          <w:sz w:val="28"/>
          <w:szCs w:val="28"/>
          <w:lang w:val="kk-KZ" w:eastAsia="ko-KR"/>
        </w:rPr>
        <w:t xml:space="preserve"> белгілері</w:t>
      </w:r>
      <w:r w:rsidRPr="00575D2D">
        <w:rPr>
          <w:rFonts w:ascii="Times New Roman" w:hAnsi="Times New Roman" w:cs="Times New Roman"/>
          <w:b/>
          <w:sz w:val="28"/>
          <w:szCs w:val="28"/>
          <w:lang w:eastAsia="ko-KR"/>
        </w:rPr>
        <w:t xml:space="preserve"> мынадай:</w:t>
      </w:r>
    </w:p>
    <w:p w:rsidR="00D85056" w:rsidRPr="00575D2D" w:rsidRDefault="00D85056" w:rsidP="00575D2D">
      <w:pPr>
        <w:numPr>
          <w:ilvl w:val="0"/>
          <w:numId w:val="66"/>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eastAsia="ko-KR"/>
        </w:rPr>
        <w:t>іс-әрекеттің қылмыстық заңда қылмысты деп, қылмыстық жаза қолдануға лайықты деп танылуы;</w:t>
      </w:r>
      <w:r w:rsidRPr="00575D2D">
        <w:rPr>
          <w:rFonts w:ascii="Times New Roman" w:hAnsi="Times New Roman" w:cs="Times New Roman"/>
          <w:sz w:val="28"/>
          <w:szCs w:val="28"/>
          <w:lang w:val="kk-KZ" w:eastAsia="ko-KR"/>
        </w:rPr>
        <w:t xml:space="preserve"> (дұрыс)</w:t>
      </w:r>
    </w:p>
    <w:p w:rsidR="00D85056" w:rsidRPr="00575D2D" w:rsidRDefault="00D85056" w:rsidP="00575D2D">
      <w:pPr>
        <w:numPr>
          <w:ilvl w:val="0"/>
          <w:numId w:val="66"/>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әкімшілік құқық бұзушылықтар туралы заңнамада құқық бұзушылық деп, әкімшілік жаза қолдануға лайықты деп танылуы;</w:t>
      </w:r>
    </w:p>
    <w:p w:rsidR="00D85056" w:rsidRPr="00575D2D" w:rsidRDefault="00D85056" w:rsidP="00575D2D">
      <w:pPr>
        <w:numPr>
          <w:ilvl w:val="0"/>
          <w:numId w:val="66"/>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lastRenderedPageBreak/>
        <w:t>екеуі де емес.</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5. Прокурорды іс жүргізуге қатыстырмаудың негізгі себептері мыналар болып табылады:</w:t>
      </w:r>
    </w:p>
    <w:p w:rsidR="00D85056" w:rsidRPr="00575D2D" w:rsidRDefault="00D85056" w:rsidP="00575D2D">
      <w:pPr>
        <w:numPr>
          <w:ilvl w:val="0"/>
          <w:numId w:val="67"/>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Екеуі де; (дұрыс</w:t>
      </w:r>
      <w:r w:rsidRPr="00575D2D">
        <w:rPr>
          <w:rFonts w:ascii="Times New Roman" w:hAnsi="Times New Roman" w:cs="Times New Roman"/>
          <w:sz w:val="28"/>
          <w:szCs w:val="28"/>
          <w:lang w:eastAsia="ko-KR"/>
        </w:rPr>
        <w:t>)</w:t>
      </w:r>
    </w:p>
    <w:p w:rsidR="00D85056" w:rsidRPr="00575D2D" w:rsidRDefault="00D85056" w:rsidP="00575D2D">
      <w:pPr>
        <w:numPr>
          <w:ilvl w:val="0"/>
          <w:numId w:val="67"/>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 жүргізуге жеке, тікелей немесе жанама мүдделігі және белгілі бір іс бойынша сот құрамына кіретін судьялармен туысқандық қарым қатынаста болуы;</w:t>
      </w:r>
    </w:p>
    <w:p w:rsidR="00D85056" w:rsidRPr="00575D2D" w:rsidRDefault="00D85056" w:rsidP="00575D2D">
      <w:pPr>
        <w:numPr>
          <w:ilvl w:val="0"/>
          <w:numId w:val="67"/>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Егер ол өзі жәбірленуші болса, азаматтық талапкер, азаматтық жауапкер немесе олардың туысқаны болса.</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6. Қылмыстық ізге түсу органдарына жатпайды:</w:t>
      </w:r>
    </w:p>
    <w:p w:rsidR="00D85056" w:rsidRPr="00575D2D" w:rsidRDefault="00D85056" w:rsidP="00575D2D">
      <w:pPr>
        <w:numPr>
          <w:ilvl w:val="0"/>
          <w:numId w:val="68"/>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Сот; (дұрыс)</w:t>
      </w:r>
    </w:p>
    <w:p w:rsidR="00D85056" w:rsidRPr="00575D2D" w:rsidRDefault="00D85056" w:rsidP="00575D2D">
      <w:pPr>
        <w:numPr>
          <w:ilvl w:val="0"/>
          <w:numId w:val="68"/>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Прокурор;</w:t>
      </w:r>
    </w:p>
    <w:p w:rsidR="00D85056" w:rsidRPr="00575D2D" w:rsidRDefault="00D85056" w:rsidP="00575D2D">
      <w:pPr>
        <w:numPr>
          <w:ilvl w:val="0"/>
          <w:numId w:val="68"/>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Тергеуші.</w:t>
      </w:r>
    </w:p>
    <w:p w:rsidR="00D85056" w:rsidRPr="00575D2D" w:rsidRDefault="00D85056" w:rsidP="00575D2D">
      <w:pPr>
        <w:spacing w:after="0" w:line="240" w:lineRule="auto"/>
        <w:ind w:left="-567" w:right="-143" w:firstLine="567"/>
        <w:rPr>
          <w:rFonts w:ascii="Times New Roman" w:hAnsi="Times New Roman" w:cs="Times New Roman"/>
          <w:b/>
          <w:sz w:val="28"/>
          <w:szCs w:val="28"/>
          <w:lang w:val="ru-MO"/>
        </w:rPr>
      </w:pPr>
      <w:r w:rsidRPr="00575D2D">
        <w:rPr>
          <w:rFonts w:ascii="Times New Roman" w:hAnsi="Times New Roman" w:cs="Times New Roman"/>
          <w:b/>
          <w:sz w:val="28"/>
          <w:szCs w:val="28"/>
          <w:lang w:val="kk-KZ" w:eastAsia="ko-KR"/>
        </w:rPr>
        <w:t xml:space="preserve">7. </w:t>
      </w:r>
      <w:r w:rsidRPr="00575D2D">
        <w:rPr>
          <w:rFonts w:ascii="Times New Roman" w:hAnsi="Times New Roman" w:cs="Times New Roman"/>
          <w:b/>
          <w:sz w:val="28"/>
          <w:szCs w:val="28"/>
          <w:lang w:val="ru-MO"/>
        </w:rPr>
        <w:t>Қамауға алуға санкция беруден бас тартуға:</w:t>
      </w:r>
      <w:r w:rsidRPr="00575D2D">
        <w:rPr>
          <w:rFonts w:ascii="Times New Roman" w:hAnsi="Times New Roman" w:cs="Times New Roman"/>
          <w:b/>
          <w:sz w:val="28"/>
          <w:szCs w:val="28"/>
          <w:lang w:val="ru-MO"/>
        </w:rPr>
        <w:tab/>
      </w:r>
    </w:p>
    <w:p w:rsidR="00D85056" w:rsidRPr="00575D2D" w:rsidRDefault="00D85056" w:rsidP="00575D2D">
      <w:pPr>
        <w:numPr>
          <w:ilvl w:val="0"/>
          <w:numId w:val="6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шағымдануға болады;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6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шағымдануға уақытша болады;</w:t>
      </w:r>
    </w:p>
    <w:p w:rsidR="00D85056" w:rsidRPr="00575D2D" w:rsidRDefault="00D85056" w:rsidP="00575D2D">
      <w:pPr>
        <w:numPr>
          <w:ilvl w:val="0"/>
          <w:numId w:val="69"/>
        </w:numPr>
        <w:spacing w:after="0" w:line="240" w:lineRule="auto"/>
        <w:ind w:left="-567" w:right="-143" w:firstLine="567"/>
        <w:rPr>
          <w:rFonts w:ascii="Times New Roman" w:hAnsi="Times New Roman" w:cs="Times New Roman"/>
          <w:sz w:val="28"/>
          <w:szCs w:val="28"/>
          <w:lang w:val="ru-MO"/>
        </w:rPr>
      </w:pPr>
      <w:r w:rsidRPr="00575D2D">
        <w:rPr>
          <w:rFonts w:ascii="Times New Roman" w:hAnsi="Times New Roman" w:cs="Times New Roman"/>
          <w:sz w:val="28"/>
          <w:szCs w:val="28"/>
          <w:lang w:val="ru-MO"/>
        </w:rPr>
        <w:t>шағымдануға жартылай болады.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ru-MO"/>
        </w:rPr>
        <w:t xml:space="preserve">8. </w:t>
      </w:r>
      <w:r w:rsidRPr="00575D2D">
        <w:rPr>
          <w:rFonts w:ascii="Times New Roman" w:hAnsi="Times New Roman" w:cs="Times New Roman"/>
          <w:b/>
          <w:sz w:val="28"/>
          <w:szCs w:val="28"/>
          <w:lang w:val="kk-KZ" w:eastAsia="ko-KR"/>
        </w:rPr>
        <w:t>Қажет болған жағдайда қосымша мәліметтер алу, құжаттарды, өзге материалдарды талап ету, оқиға өткен жерді қарау, сараптама жүргізу үшін  мерзімді анықтама органының бастығы, тергеу бөлімінің бастығы 10 тәулікке дейін, ал ерекше жағдайларда - 1 айға дейін ұзарта алады, бұл туралы прокурорға:</w:t>
      </w:r>
    </w:p>
    <w:p w:rsidR="00D85056" w:rsidRPr="00575D2D" w:rsidRDefault="00D85056" w:rsidP="00575D2D">
      <w:pPr>
        <w:numPr>
          <w:ilvl w:val="0"/>
          <w:numId w:val="70"/>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24 сағат ішінде хабарлануы тиіс; (дұрыс)</w:t>
      </w:r>
    </w:p>
    <w:p w:rsidR="00D85056" w:rsidRPr="00575D2D" w:rsidRDefault="00D85056" w:rsidP="00575D2D">
      <w:pPr>
        <w:numPr>
          <w:ilvl w:val="0"/>
          <w:numId w:val="7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eastAsia="ko-KR"/>
        </w:rPr>
        <w:t>3 тәулік ішінде хабарлануы тиіс;</w:t>
      </w:r>
    </w:p>
    <w:p w:rsidR="00D85056" w:rsidRPr="00575D2D" w:rsidRDefault="00D85056" w:rsidP="00575D2D">
      <w:pPr>
        <w:numPr>
          <w:ilvl w:val="0"/>
          <w:numId w:val="70"/>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5 тәулік</w:t>
      </w:r>
      <w:r w:rsidRPr="00575D2D">
        <w:rPr>
          <w:rFonts w:ascii="Times New Roman" w:hAnsi="Times New Roman" w:cs="Times New Roman"/>
          <w:sz w:val="28"/>
          <w:szCs w:val="28"/>
          <w:lang w:val="kk-KZ" w:eastAsia="ko-KR"/>
        </w:rPr>
        <w:t xml:space="preserve"> ішінде хабарлануы тиіс.</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rPr>
        <w:t>9.</w:t>
      </w:r>
      <w:r w:rsidRPr="00575D2D">
        <w:rPr>
          <w:rFonts w:ascii="Times New Roman" w:hAnsi="Times New Roman" w:cs="Times New Roman"/>
          <w:b/>
          <w:sz w:val="28"/>
          <w:szCs w:val="28"/>
          <w:lang w:val="kk-KZ" w:eastAsia="ko-KR"/>
        </w:rPr>
        <w:t>тергеу жұмысы мынадай жағдайда басталмайды:</w:t>
      </w:r>
    </w:p>
    <w:p w:rsidR="00D85056" w:rsidRPr="00575D2D" w:rsidRDefault="00D85056" w:rsidP="00575D2D">
      <w:pPr>
        <w:numPr>
          <w:ilvl w:val="0"/>
          <w:numId w:val="71"/>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қозғау туралы қаулы шықпаса; (дұрыс)</w:t>
      </w:r>
    </w:p>
    <w:p w:rsidR="00D85056" w:rsidRPr="00575D2D" w:rsidRDefault="00D85056" w:rsidP="00575D2D">
      <w:pPr>
        <w:numPr>
          <w:ilvl w:val="0"/>
          <w:numId w:val="71"/>
        </w:num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істі қозғау туралы бұйрық шықпаса;</w:t>
      </w:r>
    </w:p>
    <w:p w:rsidR="00D85056" w:rsidRPr="00575D2D" w:rsidRDefault="00D85056" w:rsidP="00575D2D">
      <w:pPr>
        <w:numPr>
          <w:ilvl w:val="0"/>
          <w:numId w:val="7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eastAsia="ko-KR"/>
        </w:rPr>
        <w:t>материалдармен прокурор таныспаса;</w:t>
      </w:r>
    </w:p>
    <w:p w:rsidR="00D85056" w:rsidRPr="00575D2D" w:rsidRDefault="00D85056" w:rsidP="00575D2D">
      <w:pPr>
        <w:spacing w:after="0" w:line="240" w:lineRule="auto"/>
        <w:ind w:left="-567" w:right="-143" w:firstLine="567"/>
        <w:rPr>
          <w:rFonts w:ascii="Times New Roman" w:hAnsi="Times New Roman" w:cs="Times New Roman"/>
          <w:b/>
          <w:sz w:val="28"/>
          <w:szCs w:val="28"/>
          <w:lang w:val="kk-KZ"/>
        </w:rPr>
      </w:pPr>
      <w:r w:rsidRPr="00575D2D">
        <w:rPr>
          <w:rFonts w:ascii="Times New Roman" w:hAnsi="Times New Roman" w:cs="Times New Roman"/>
          <w:b/>
          <w:sz w:val="28"/>
          <w:szCs w:val="28"/>
          <w:lang w:val="kk-KZ" w:eastAsia="ko-KR"/>
        </w:rPr>
        <w:t xml:space="preserve">10. </w:t>
      </w:r>
      <w:r w:rsidRPr="00575D2D">
        <w:rPr>
          <w:rFonts w:ascii="Times New Roman" w:hAnsi="Times New Roman" w:cs="Times New Roman"/>
          <w:b/>
          <w:sz w:val="28"/>
          <w:szCs w:val="28"/>
          <w:lang w:val="kk-KZ"/>
        </w:rPr>
        <w:t>Жедел іздестіру қызметі барысында прокурордың өкілеттіктері:</w:t>
      </w:r>
    </w:p>
    <w:p w:rsidR="00D85056" w:rsidRPr="00575D2D" w:rsidRDefault="00D85056" w:rsidP="00575D2D">
      <w:pPr>
        <w:numPr>
          <w:ilvl w:val="0"/>
          <w:numId w:val="7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Жедел іздестіру қызметін жүзеге асыратын органдардың жедел іздестіру шараларын өткізу заңдылығын тексеру; (дұрыс)</w:t>
      </w:r>
      <w:r w:rsidRPr="00575D2D">
        <w:rPr>
          <w:rFonts w:ascii="Times New Roman" w:hAnsi="Times New Roman" w:cs="Times New Roman"/>
          <w:sz w:val="28"/>
          <w:szCs w:val="28"/>
          <w:lang w:val="kk-KZ"/>
        </w:rPr>
        <w:tab/>
      </w:r>
    </w:p>
    <w:p w:rsidR="00D85056" w:rsidRPr="00575D2D" w:rsidRDefault="00D85056" w:rsidP="00575D2D">
      <w:pPr>
        <w:numPr>
          <w:ilvl w:val="0"/>
          <w:numId w:val="7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тергеу әрекеттерін жүргізу заңдылығын тексеру;</w:t>
      </w:r>
    </w:p>
    <w:p w:rsidR="00D85056" w:rsidRPr="00575D2D" w:rsidRDefault="00D85056" w:rsidP="00575D2D">
      <w:pPr>
        <w:numPr>
          <w:ilvl w:val="0"/>
          <w:numId w:val="72"/>
        </w:numPr>
        <w:spacing w:after="0" w:line="240" w:lineRule="auto"/>
        <w:ind w:left="-567" w:right="-143" w:firstLine="567"/>
        <w:rPr>
          <w:rFonts w:ascii="Times New Roman" w:hAnsi="Times New Roman" w:cs="Times New Roman"/>
          <w:sz w:val="28"/>
          <w:szCs w:val="28"/>
          <w:lang w:val="kk-KZ"/>
        </w:rPr>
      </w:pPr>
      <w:r w:rsidRPr="00575D2D">
        <w:rPr>
          <w:rFonts w:ascii="Times New Roman" w:hAnsi="Times New Roman" w:cs="Times New Roman"/>
          <w:sz w:val="28"/>
          <w:szCs w:val="28"/>
          <w:lang w:val="kk-KZ"/>
        </w:rPr>
        <w:t>сотта сот істерін қарау заңдылығын тексеру.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7-Тақырып. Прокурордың қылмыстық істер бойынша соттағы процессуалдық жағдайы.</w:t>
      </w:r>
    </w:p>
    <w:p w:rsidR="00D85056" w:rsidRPr="00F97A3B" w:rsidRDefault="00D85056" w:rsidP="00F97A3B">
      <w:pPr>
        <w:tabs>
          <w:tab w:val="left" w:pos="1021"/>
        </w:tabs>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sz w:val="28"/>
          <w:szCs w:val="28"/>
          <w:lang w:val="kk-KZ"/>
        </w:rPr>
        <w:tab/>
      </w:r>
      <w:r w:rsidRPr="00F97A3B">
        <w:rPr>
          <w:rFonts w:ascii="Times New Roman" w:hAnsi="Times New Roman" w:cs="Times New Roman"/>
          <w:b/>
          <w:sz w:val="28"/>
          <w:szCs w:val="28"/>
          <w:lang w:val="kk-KZ"/>
        </w:rPr>
        <w:t>Жоспар:</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rPr>
        <w:t>1. Прокурордың бірінші сатылы сотқа қатысу ерекшеліктері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2. Прокурордың апелляциялық сатылы сотқа қатысу тәртіптері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eastAsia="ko-KR"/>
        </w:rPr>
      </w:pPr>
      <w:r w:rsidRPr="00575D2D">
        <w:rPr>
          <w:rFonts w:ascii="Times New Roman" w:hAnsi="Times New Roman" w:cs="Times New Roman"/>
          <w:sz w:val="28"/>
          <w:szCs w:val="28"/>
          <w:lang w:val="kk-KZ" w:eastAsia="ko-KR"/>
        </w:rPr>
        <w:t>3. Прокурордың қадағалау сатылы сотқа қатысуының негіздері</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rPr>
        <w:t>1. Прокурордың бірінші сатылы сотқа қатысу ерекшеліктері.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Қазақстан Республикасының Конституциясы елімізде сот төрелігін жүзеге асырудың басты, негізгі принциптерін бекітті. Сот-құқықтық реформасын одан әрі </w:t>
      </w:r>
      <w:r w:rsidRPr="00575D2D">
        <w:rPr>
          <w:rFonts w:ascii="Times New Roman" w:hAnsi="Times New Roman" w:cs="Times New Roman"/>
          <w:sz w:val="28"/>
          <w:szCs w:val="28"/>
          <w:lang w:val="kk-KZ"/>
        </w:rPr>
        <w:lastRenderedPageBreak/>
        <w:t>жетілдірілуі мен дамуы нәтижесінде ҚР-нда жаңа Қылмыстық және Қылмыстық істер жүргізу кодексілері қабылданды.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Ал, сот төрелігін жетілдіруде ҚР-сы Жоғарғы сот Пленумының “Сот билігі туралы заңнамаларын қолданудың кейбір мәселелері туралы” қаулысы өз үлесін қосты. Осы аталған нормативтік-құқықтық актілерде соттар әлеуметтік әділеттік принциптерін өмірге енгізу, әрбір қылмыстық істі шешу кезінде қылмыстық іс жүргізудің міндеттері мен принциптерін басшылыққа алуды және әділетті сот талқылауын және қылмыстық заңды (дұрыс) қолдануды қамтамасыз ету жүктелінген болатын. Сондықтан, біз “сот төрелігін жүзеге асыру барысында заңдардың дәл сақталуына кепіл болатын - ол прокурорлық қадағалау, яғни прокурордың қылмыстық іс бойынша сотқа қатысу қызметі” деген пікірге толық қосыламыз</w:t>
      </w:r>
      <w:r w:rsidRPr="00575D2D">
        <w:rPr>
          <w:rStyle w:val="a9"/>
          <w:rFonts w:ascii="Times New Roman" w:hAnsi="Times New Roman" w:cs="Times New Roman"/>
          <w:szCs w:val="28"/>
        </w:rPr>
        <w:footnoteReference w:id="10"/>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 қылмыстық істерді қаралуына прокурордың қатысуы Қазақстан Республикасының “Прокуратурасы туралы” заңының 30 бабымен реттеледі. Дегенмен, бұл норма сілтеме сипатында болады, себебі аталған бапта  прокурордың қылмыстық істі сотта қарау мен талқылау кезінде қатысуы қылмыстық іс жүргізу заңымен анықталынады деп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алып отырған дәрежесіне қарамастан, мемлекеттік айыптаушы ретінде қатысу кезінде ҚР-сы Бас прокурорының өкілі сипатында қатысады және ол қылмыстық іс жүргізуде заңдылықты сақтаушы болып табылады. Мемлекеттік айыптауды қолдау кезінде прокурор сотта қылмыстық істерді қарауда заңдылықтың сақталуына қадағалауды жүзеге асыру міндетінен босатылмайды.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ҚР-сы Бас прокуроры мемлекеттік айыптауды төмен тұрған прокурорлар қалай жүзеге асырып отыратындығын қадағалап отырады.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 қадағалауды жүзеге асыруды тек сот үкімді немесе анықтаманы қабылдап қойғаннан кейін емес, сонымен бірге қылмыстық іс бойынша сот әлі ешқандай шешім шығармаған жағдайда да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сот сотталушыға сот талқылауында оның құқықтарын түсіндірмеген болса және сот әрі қарай қылмыстық істі мәні бойынша қарауды жалғастырып отырса, онда іске қатысушы прокурор аталған заң бұзушылыққа қарсы дереу әсер етіп, қажет болған жағдайда наразылық келтіруге дейін барады және “прокурор қылмыстық іс бойынша үкім заңды күшіне енгенге дейін заң бұзушылыққа әсер етіп отыруы қажет”</w:t>
      </w:r>
      <w:r w:rsidRPr="00575D2D">
        <w:rPr>
          <w:rStyle w:val="a9"/>
          <w:rFonts w:ascii="Times New Roman" w:hAnsi="Times New Roman" w:cs="Times New Roman"/>
          <w:szCs w:val="28"/>
        </w:rPr>
        <w:footnoteReference w:id="11"/>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Себебі, заңсыз әрі негізсіз үкімді, анықтаманың күшін жою үшін наразылық енгізудің маңызы кемиді.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ҚІЖК-сі сот талқылауына қатысатын қатысушыларға қарағанда прокурорға ешқандай артықшылықтар бермейді (мысалы, дәлелдемелерді ұсынуда, дәлелдемелерді зерттеуде, өтініштерді мәлімдеуде).</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Сонымен бірге, заң прокурордың іс жүргізушілік жағдайын, сот талқылауына қатысушылардың іс жүргізушілік жағдайынан біршама өзгешелеу сипатқа ие екенін көруге болады. Бұлар прокурорға берілген артықшылық емес, керісінше </w:t>
      </w:r>
      <w:r w:rsidRPr="00575D2D">
        <w:rPr>
          <w:rFonts w:ascii="Times New Roman" w:hAnsi="Times New Roman" w:cs="Times New Roman"/>
          <w:sz w:val="28"/>
          <w:szCs w:val="28"/>
          <w:lang w:val="kk-KZ"/>
        </w:rPr>
        <w:lastRenderedPageBreak/>
        <w:t>ерекше сипаттағы айырмашылықтар, прокурордың өзінің функцияларын тиімді жүзеге асыруына қолайлы жағдайлардың жасалуы.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Жәбірленуші сотқа өзінің атымен, қорғаушы сотталушының атымен, ал прокурор әрқашанда заң мен мемлекет атымен сот отырысына қатысады және сотта заң бұзылуын жоюға шаралар қолдануға міндетті болып келеді.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Сондықтан, прокурордың сот талқылауына қатысу арқылы сотқа қатысушы тұлғалардың құқықтары мен заңды мүдделерінің бұзылуын жоюға ықпал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сотта мемлекеттік айыптаушы ретінде ғна емес, сондай-ақ сотта қылмыстық істерді қарау барысында заңдарды орындаудың заңдылығына қадағалайтын орган ретінде де қатысады.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2000-2002 ж.ж. арасында ҚР-нда басты сот талқылауында 145 тұлға ақталынды, ал 69 тұлғаға қатысты қылмыстық істер ақталынатын негіздер бойынша қысқартылды. Ал, ақтау негіздері бойынша 1999 жылы-47, 2000 жылы-43, 2001 жылы-41, 2002 жылы-44, 2003 жылы-53, 2004 жылы-48 тұлға қамаудан ақтау негіздері бойынша босатылды.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Осыдан көрінетіндей, сотта қылмыстық істі талқылау барысында прокурордың қатысуының басты нормативтік-құқықтық негізі - ҚР-ның ҚІЖК-сі болып табылады. ҚР-сы ҚІЖК-сі бойынша сот төрелігін жүзеге асыру барысында заңдардың дәл сақталуына кепіл болатын басты бір кепілі ретінде прокурордың сотта мемлекеттің мүддесін білдіру институты ерекше орында тұрады.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Сондықтан, прокурор сотқа қатысу арқылы, мыналарды орындалуына әсер 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 қылмыстық істер жан жақты, толық және объективті қаралады;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заң және сот алдындағы азаматтардың теңдік принципі сақталады;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 талқылауында азаматтардың құқықтары мен бостандықтары сақталады;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қылмыстық іс бойынша заңды әрі негізді үкім шығады;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сотталушының кінәлілігі толық дәлелденеді;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сотталушы жасаған қылмысына (дұрыс) баға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соттар дәлелдемелер толық, жан жақты және объективті зерттелінеді;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сотталушыға әділ жаза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 Қазақстан Республикасының прокуратура органдарының алдында тұрған міндеттермен бірге, сотта қылмыстық істі талқылау кезінде прокурор өзіндік міндеттерді де жүзеге асырады. Олардың ерекшелігі, олар тек қылмыстық сот ісін жүргізу барысында орындалады.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Ал, қылмыстық істі сотта талқылау барысында прокурордың қатысуының басты міндеттері ол:</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 қылмыстық іс бойынша талқылау кезінде прокурордың қатысуы барынша тиімді болуын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қылмыстық істі қарауымен байланысты шығарылған үкімдердің, қаулылардың, анықтамалардың заңдылығын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қылмыстық сот ісін жүргізу барысында сотталушының, жәбірленушінің, және іс жүргізуге қатысушы басқа да тұлғалардың құқықтары мен бостандықтарының сақталуын қамтамасыз ету.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Осы аталған әрбір міндеттерді орындау үшін прокурор бірнеше жеке міндеттерді шешу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Мысалы, жоғарыда аталған бірінші міндетті орындау үшін - прокурордың сотқа қатысуын ұйымдастыру қажет, сотқа білікті айыптаушының қатысуын қамтамасыз ету, қылмыстық істі сот талқылауына прокурордың қатысуын жан жақты, толық дайындалуын қамтамасыз ету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Екінші міндетті орындау үшін, прокурор қылмыстық іс бойынша сот шығарған құқықтық актілердің заңдылығын уақытында тексеруін қамтамасыз ету, наразылықтардың білікті жасалуын қамтамасыз ету, прокурордың апелляциялық және қадағалау сатылы сотқа қатысуын қамтамасыз ету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Қазақстан Республикасының прокуратурасы туралы заңы және ҚР-ның ҚІЖК-сі сотта қылмыстық істі талқылауына прокурордың қатысуынның екі бағытын анықтап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бірінші сатылы сотта қылмыстық істерді қарауы бойынша сот ісін жүргізуіне прокурордың қатысуы;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 қылмыстық іс бойынша соттың үкімдерін, қаулылардың заңдылығы мен негізділігіне қадағалау.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Бұл прокурорлық қызметтерінің түрлері өз кезегінде, бірінші сатылы сотта, апелляциялық сатылы сотта және қадағалау сатылы сотта жүзеге асырылады. Аталған сатыларында прокурордың өкілеттіктері әр түрлі болғандықтан, сот сатыларына прокурордың қатысуын жеке жеке қарастыруымыз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Бірінші сатылы сотта қылмыстық істі талқылау барысына қатысу кезіндегі прокурордың өкілеттіктері: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басты сот отырысын дайындау кезінде судья шығарған шешімдердің заңдылығы мен негізділігін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мемлекеттік айыптаушы ретінде қатысады;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басты сот талқылауы барысында туындалған мәселелер бойынша қорытындылар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мемлекеттік мүдделерді, азаматтардың құқықтары мен бостандықтарын қорғау мақсатымен сотқа талап арыз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соттың заңсыз үкімдері мен шешімдеріне наразылық енгізеді;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апелляциялық және қадағалау сатылы сотта қорытындылар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соттың үкімдері уақытында орындалуының заңдылығын тексереді;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 шешімдерін орындалуына қадағалауды жүзеге асырады;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үкімді қайта қарауына және жаңадан ашылған мән жайлар бойынша қылмыстық істі қайта қозғауға шаралар қолданады.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Жоғарыда аталған прокурордың өкілеттіктерін талдай отырып, біз сотта қылмыстық істі талқылау барысында прокурордың қатысуының пәнін шығара аламыз:</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 шығаратын үкімнің заңдылығы мен негізділігі;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соттың заңдардың нормаларын дәл әрі бірыңғай қолданылуы;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 талқылауында азаматтардың құқықтары мен бостандықтарының сақталуы.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 қылмыстық істі талқылау барысында прокурордың қатысуының мақсаттары: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заңдардың нормаларының бұзылуын анықтау және оларды жою;</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қылмыстың жасалуына әсер ететін мән жайларды жою;</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 қылмыстылықпен күресу;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 процесіне қатысушы тұлғалардың құқықтары мен бостандықтарын қорғау.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Қылмыстық істерді бірінші сатылы сот ретінде аудандық және оған теңестірілген соттар, облыстық және оған теңестірілген соттар және ҚР-ның Жоғарғы соты қарайды.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Прокурордың бірінші сатылы сотқа қатысуының бастапқы қызметі - “ол прокурордың айыптау қорытындысын бекітуімен басталады және Айыптау қорытындысы істі сотқа жіберу кезінде прокурор сол іс бойынша айыптаушы ретінде қатысатындығын білдіреді” деген пікірді біз қолдаймыз</w:t>
      </w:r>
      <w:r w:rsidRPr="00575D2D">
        <w:rPr>
          <w:rStyle w:val="a9"/>
          <w:rFonts w:ascii="Times New Roman" w:hAnsi="Times New Roman" w:cs="Times New Roman"/>
          <w:szCs w:val="28"/>
        </w:rPr>
        <w:footnoteReference w:id="12"/>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Бұл жерде айыптау қорытындысы жөнінде кейбір мәселелерді айтып кетсек. Онда ҚР-ның ҚІЖК-нес сәйкес, тергеуші айыптау қорытындысына қол қойған кейін іс осы іс бойынша қадағалау жүргізіп отырған прокурорға дереу жіберіледі. Ал, прокурор айыптау қорытындысымен келіп түскен қылмыстық істі зерделеуге және мыналарды шешу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айыпталушыға тағылып отырған әрекеттің жасалғанын және бұл әрекетте қылмыс құрамының бар-жоғын;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істе оны тоқтатуға әкелетін мән-жайлардың бар-жоғын;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тағылған айыптың негізді-негізсіз екенін, оның істе бар дәлелдемелермен расталатынын;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айыпталушыға іс бойынша барлық анықталған және дәлелденген қылмыстық әрекеттері бойынша айып тағылғанын-тағылмағанын;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қылмыс жасалғаны туралы іс бойынша дәлелдер табылған барлық адамның айыпталушылар ретінде жауапқа тартылғанын-тартылмағанын;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айыпталушының әрекеті (дұрыс) сараланғанын-сараланбағанын;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бұлтартпау шарасының (дұрыс) таңдалғанын-таңдалмағанын және істе оны өзгертуге не алып тастауға негіздердің бар-жоғын;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азаматтық талапты қамтамасыз ету және мүлікті ықтимал тәркілеу шараларының қабылданғанын-қабылданбағынан;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айыптау қорытындысының ҚР-ның ҚІЖК-нің талаптарына сәйкес жасалғанын-жасалмағанын;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алдын ала тергеу жүргізуде қылмыстық іс жүргізу заңын елеулі бұзушылыққа жол берілгенін-берілмегенін тексеруге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Осы аталған қызметтерді орындап болағн соң, прокурор келесі маңызды қызметтерді шешуге кіріседі, атап айтқанда прокурор айыптау қорытындысымен тергеушіден келіп түскен істі қарайды және он тәуліктен аспайтын мерзімде ол бойынша мынадай іс әрекеттердің бірін жүргізеді: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өзінің қаулысымен айыптау қорытындысымен келесетінін білдіреді және айыптталушыны сотқа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өзінің қаулысымен айыптаудың жекелеген тармақтарын жоққа шығарады не айыпталушының әрекетін жеңілірек қылмыс туралы заңды қолданы отырып, қайта саралайды;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 қылмыстық істі толық көлемінде немесе жекелеген айыпталушыларға қатысты тоқтатады;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қосымша тергеу жүргізу немесе айыптау қорытындысын қайта жасау үшін өзінің жазбаша нұсқауларымен бірге істі тергеушіге қайтарады;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жаңа айыптау қорытындысын жасайды;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қорғау куәларының тізімін қоспағанда, сотқа шақырылуға тиісті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адамдардың тізімін толықтырады немесе қысқартады.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Осыдан кейін прокурор айыпталушыны сотқа беру туралы қаулы шығарады, бұдан соң ол қылмыстық істі айыптау қорытындысымен бірге дереу оны қарайтын сотқа жібереді. Істің сотқа жебірілгені туралы айыпталушы, қорғаушы, жәбірленуші және оның өкілдері, азаматтық талапкер, азаматтық жауапкер немесе олардың өкілдері хабарландырылады. Прокурор айыпталушыға айыптау қорытындысының көшірмесі және оған қосымшалардың табыс етілуін қамтамасыз етеді, бұл ретте қорғау куәларының тізімін қоспағанда, сотқа шақырылуға жататын адамдардың тізімінде бұл адамдардың мекен жайы көрсетілмейді.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ҚР-сы ҚІЖК-не сәйкес, соттың қылмыстық істі қарауына қатысушы прокурор айыптауды қолдау жолымен мемлекеттің мүддесін білдіреді және мемлекеттік айыптаушы болып қатысады. ҚР-сы ҚІЖК-нің 317 бабына сәйкес, прокурордың жеке айыптау істерін қоспағанда, мемлекеттік айыптаушы ретінде басты сот талқылауына қатысуы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Күрделі және көп эпизодты істер бойынша мемлекеттік айыптауды бірнеше прокурорлар қолдауы мүмкін. Егер сот талқылауы кезінде прокурордың одан әрі қатысуы мүмкін еместігі анықталса, онда ол басқа прокурорға алмастырылуы мүмкін. Іске жаңа прокурордың кірісуі осы уақытқа дейін сотта жасалған іс әрекеттерді қайталауға әкеп соқтырмайды, бірақ прокурордың өтініші бойынша сот оған істің материалдарымен танысу үшін уақыт бере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Прокурор дәлелдерді ұсынады және оларды зерттеуге қатысады, сотқа айыптаудың мәні бойынша, сондай-ақ сот талқылауы кезінде туындаған басқа да мәселелер бойынша өзінің пікірін баяндайды, сотқа қылмыстық заңды қолдану және сотталушыға жаза қолдану туралы ұсыныс айтады.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мұны азаматтардың құқықтарын, мемлекеттік немесе қоғамдық мүдделерді қорғау талап етсе, прокурор іс бойынша азаматтық талап қояды немесе оны қолдайды. Айыптауды қолдай отырып, прокурор заң талаптарын және істің барлық жағдайларын қарау нәтижелеріне негізделген өзінің ішкі көзқарасын басшылыққа алады. Сотталышының жағдайын нашарлатпайтын және оның қорғалу құқығын бұзбайтын болса, прокурор айыптауды өзгерте алады. Сонымен бірге, “прокурор, егер айыптау сот талқылауында қолдау таппады деген қорытындыға келсе, онда ол айыптаудан бас тартуға (толық немесе ішінара) міндетті”</w:t>
      </w:r>
      <w:r w:rsidRPr="00575D2D">
        <w:rPr>
          <w:rStyle w:val="a9"/>
          <w:rFonts w:ascii="Times New Roman" w:hAnsi="Times New Roman" w:cs="Times New Roman"/>
          <w:szCs w:val="28"/>
        </w:rPr>
        <w:footnoteReference w:id="13"/>
      </w:r>
      <w:r w:rsidRPr="00575D2D">
        <w:rPr>
          <w:rFonts w:ascii="Times New Roman" w:hAnsi="Times New Roman" w:cs="Times New Roman"/>
          <w:sz w:val="28"/>
          <w:szCs w:val="28"/>
          <w:lang w:val="kk-KZ"/>
        </w:rPr>
        <w:t>. Мемлекеттік айыптаушының айыптаудан бас тартуына сот тергеуі немесе сот жарыссөзі кезінде ғана жол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Прокурор айыптаудан толық бас тартқан жағдайда, егер айыптаудан жәбірленуші де бас тартса, сонда сот өз қаулысымен істі қысқартады. Ал, егер </w:t>
      </w:r>
      <w:r w:rsidRPr="00575D2D">
        <w:rPr>
          <w:rFonts w:ascii="Times New Roman" w:hAnsi="Times New Roman" w:cs="Times New Roman"/>
          <w:sz w:val="28"/>
          <w:szCs w:val="28"/>
          <w:lang w:val="kk-KZ"/>
        </w:rPr>
        <w:lastRenderedPageBreak/>
        <w:t>жәбірленуші айыптауды талап етсе, сот істі талқылауды жалғастырып, оны жалпы тәртіппен шешеді.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Бұл жағдайда прокурор процеске одан әрі қатысудан босатылады, ал айыптауды жәбірленушінің өзі немесе өкілі арқылы қолдайды. Прокурор мен жеке айыптаушы айыптаудан ішінара бас тартқан кезде сот айыптаудың тарап айыптаудан бас тартқан бөлігінде істі қысқартады, айыптаудың қалған бөлігіндегі іс жалпы тәртіппен қаралады. Егер прокурор айыптауды өзгертсе және жәбірленуші бұрыңғы айыптауды талап етпесе, сот істі жаңа айыптау бойынша қарайды.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345 бабына сәйкес, сот тергеуі айыптаушының сотталушыға таққан айыбының мәнісін баяндаудан, ал жеке айыптау істері бойынша арыз берген адамның немесе оның өкілінің, ал олар болмағанда сот отырысы хатшысының шағымды баяндауынан басталады. Айыптаудың ауырлығы төмендеу түріне өзгертілген жағдайда немесе айыптаудың бір бөлігінен бас тартылған кезде айыптаушы сотқа айыптаудың жаңа негізделген тұжырымын жазбаша түрде баяндауға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тергеуінде айыптаушы және қорғаушы тараптар ұсынған дәлелдемелер зерттеледі. Дәлелдемелерді алдымен айыптаушы тарап ұсынады.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Сотталушыдан жауап алудың алдында төрағалық етуші тағылған айып және істің басқа да жағдайлары бойынша айғақ беру немесе бермеу құқығын, сондай-ақ сотталушының барлық айтқаны өзіне қарсы пайдаланылуы мүмкін екендігі оған түсіндіреді.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Сотталушы айғақ беруге келісім берген кезде бірінші болып одан қорғаушы және процеске қорғаушы тарапынан қатысушылар, одан кейін мемлекетік айыптаушы жауап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айыптаушы айыптау дәлелдемелерін зерттеу аталған өтініш туындаған сәтке қаралған дәлелдемелермен шектеу туралы өтініш білдіруге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тергеуі аяқталған соң төрағалық етуші соттың сот жарыссөзіне көшетінін хабарлайды. Сот жарыссөзіне қатысушының өтініші бойынша оған сот жарыссөзіне дайындалуы үшін уақыт беріледі, ол үшін төрағалық етуші оның ұзақтығын көрсете отырып, сот отырысында үзіліс жариялайды.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жарыссөзі айыптаушының, жәбірленушінің және іс қатысушы басқа да тұлғалардың сөздерінен тұрады. Іске қатысушылардың сөздерінің реттілігін олардың ұсыныстары бойынша сот белгілейді, бірақ барлық жағдайларда бірінші болып айыптаушы сөз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мемлекеттік айыптауды бірнеше мемлекеттік айыптаушы қолдаса, іске бірнеше жәбірленуші, қорғаушы және іске қатысушы басқа да тұлғалар қатысса, онда төрағалық етуші өз сөздерінің кезектілігін өзара келісуі үшін оларға уақыт береді. Қажет болған жағдайда бұл үшін сот отырысында үзіліс жариялануы мүмкін. Егер аталған адамдар жарыссөздегі өз сөздірінің кезектілігі туралы келісімге келе алмаса, онда сот олардың пікірлерін тыңдап сөз кезегі туралы қаулы шығарады.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Сот жарыссөзінде қатысушылар өз сөздерінде сот отырысында зерттелмеген дәлелдемелерге сілтеме жасауға құқылы емес. Сотқа жаңа айғақтар ұсыну қажет болса, олар сот тергеуін қайта бастау туралы өтініш жасай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сот жарыссөзінің ұзақтығын белгілі бір уақытпен шектей алмайды, алайда төрағалық етуші, егер жарыссөзге қатысушы азаматтардың сөзі қаралатын іске қатысы жоқ мән жайларға қатысты не сот отырысында зерттелмеген дәлелдемелерге негізделген болса, онда тоқтатуға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отырысына қатысушылардың барлығы сөз сөйлеп болған соң олардың әрқайсысы тараптар өкілдерінің сөзінде айтылғандар бойынша тағы бір реттен қысқаша қарсылықтарын немесе ескертпелерін (репликаларын) білдіруге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Репликада “прокурор бұрын айтылған позициясын нақтылайды, толықтырады және басты сот талқылауындағы прокурордың маңызды бір қызметтерінің бірі ол айыптау сөзін жариялау”</w:t>
      </w:r>
      <w:r w:rsidRPr="00575D2D">
        <w:rPr>
          <w:rStyle w:val="a9"/>
          <w:rFonts w:ascii="Times New Roman" w:hAnsi="Times New Roman" w:cs="Times New Roman"/>
          <w:szCs w:val="28"/>
        </w:rPr>
        <w:footnoteReference w:id="14"/>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айыптаушының айыптау сөзінде мыналар көрсетілуі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жасалған әрекетке қысқаша сипаттама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сотталушының жеке басына қысқаша сипаттама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жасалған қылмысқа сотталушының айыбы дәлелденуі көрсетіледі;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жасалған қылмысқа әсер еткен себептер мен жағдайлар көрсетіледі;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жасалған әрекетке берілген дәрежесінің (дұрыс)тығын негіздейді;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жаза шаралары туралы өзінің ұсынысын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Қаралған қылмыстық іс бойынша сот үкім шығарғанда прокурор келесі қызметін атқара алады, ол кімдердің заңдылығы мен негізділігіне қадағалау.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талқылауындағы прокурордың жағдайы мынадай элементтерінен тұрады: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сотта айыптауды қолдай отырып, қаралып жатқан барлық мәселелер бойынша өзінің көзқарасын білдіру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өзінің көзқарасын прокурор мемлекеттік айыптаушы, яғни процеске қатысушы тарап ретінде білдіреді;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ол сотқа қатысушы тұлғалардан артық ешқандай артықшылықтарға ие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айыптауды қолдау барысында прокурор заң талаптарын және өзінің ішкі сенімін басшылыққа алуы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Дегенмен, прокурорлардың басты сот талқылауына қатысу қызметі әлі де болса көп жағдайда формальды сипатта болып отырғандығын айта кету қажет. Мәселен, 2001 жылдары ҚР-ның судьялары арасында сауалнама жүргізу кезінде, олардың 29,6% прокурорлар басты сот талқылауына жеткілікті дәрежеде дайындалған деп көрсетеді. Ал, прокурорлар сот талқылауы басталмас бұрын қылмыстық іспен танысады ма? деген сұраққа, судьялардың 67,7% танысады десе, онда 29% тіптен таныспайды деп жауап берген. Сұралған судьялардың 20,3% прокурорлар сот талқылауына белсенді қатысады десе, онда 17,6% прокурорлар сотқа немқұрай сипатта қатысады деп жауап берген. Сұралған судьялардың 53,3% сотта прокурорлардың сөзі сапалы әрі сенімді болады десе, онда судьялардың 6,3% прокурорлардың сөзі кәсіби емес деп жауап берген. Осы сауалнама арқылы бз сот талқылауындағы прокурорлардың қызметі көп жағдайда белсенді сипатта еместігін </w:t>
      </w:r>
      <w:r w:rsidRPr="00575D2D">
        <w:rPr>
          <w:rFonts w:ascii="Times New Roman" w:hAnsi="Times New Roman" w:cs="Times New Roman"/>
          <w:sz w:val="28"/>
          <w:szCs w:val="28"/>
          <w:lang w:val="kk-KZ"/>
        </w:rPr>
        <w:lastRenderedPageBreak/>
        <w:t>көреміз. Ал, бұл деген сөз прокурорлар азаматтардың құқықтары мен бостандықтарын әлі де болса жеткілікті деңгейде қорғап отырмағанын көрсетеді.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rPr>
        <w:t>2. Прокурордың апелляциялық сатылы сотқа қатысу тәртіптері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іс жүргізу ҚР-ның ҚІЖК-нің 31 бабында бекітілген іс жүргізу әрекеттері және шешімдеріне еркін шағымдану жөніндегі құқықтарды іске асырудың процессуалдық формаларының бірі болып табылады және ҚР-ның ҚІЖК-нің 396 бабының 2 бөлігінде, 403 бабының 5 бөлігінде көрсетілген тұлғалардың шағымдары және прокурордың наразылығы бойнша қозғалады.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Осыған байланысты бірінші сатыдағы соттар шағымды, наразылықты қабылдау кезінде шағым берген, наразылық білдірген тұлғаның өкілеттігін тексеру қажет. Заңның нормаларында көрсетілген тұлғалар тізбесі кеңейтілуге тиіс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Процеске қатысушылар үкім шығарылғаннан кейін қайтыс болған сотталған адам жөнінде оны ақтау үшін қажетті негіздер бойынша ғана шағым беріп, наразылық білдіре 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Әрбір шағым және прокурордың наразылығы сотқа түсісімен түскен күні көрсетіліп, дереу тіркелуі қажет. ҚР-ның ҚІЖК-нің 399 бабында көрсетілген мерзім өткізіліп барып берілген шағым, наразылық қаралмайды. Бұл жөнінде бірінші сатыдағы сот қаулы шығарып, оны шағым берудің, наразылық келтірудің тәртібі мен мерзімдерін көрсете отырып шағымның, наразылықтың иесіне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апелляциялық шағым беруге, наразылық білдіруге құқылы тұлға өткен мерзімді қалпына келтіру туралы өтініш берсе, онда мұндай өтініш ҚР-ның ҚІЖК-нің 400 бабында көзделген тәртіппен міндетті түрде қарауға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Өтіп кеткен мерзімді қалпына келтіруден бас тарту туралы судья қаулысына шағым беріліп, наразылық білдірілген жағдайда бірінші сатыдағы сот шағымды, наразылықты іспен бірге апелляциялық сатыдағы сотқа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Процеске қатысушылардың олардың белгіленген мерзімдерде берген шағымды немесе наразылықты өзгерту не толықтыру құқығы сот отырысы басталғанға дейін ғана іске асырылуы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Соттағы “адамның жағдайын ауырлату мақсатындағы өзгерістер мен толықтыруларды, егер осындай мәселе алғашқы шағымда, наразылықта қойылған жағдайда ғана енгізуге жол беріледі”</w:t>
      </w:r>
      <w:r w:rsidRPr="00575D2D">
        <w:rPr>
          <w:rStyle w:val="a9"/>
          <w:rFonts w:ascii="Times New Roman" w:hAnsi="Times New Roman" w:cs="Times New Roman"/>
          <w:szCs w:val="28"/>
        </w:rPr>
        <w:footnoteReference w:id="15"/>
      </w:r>
      <w:r w:rsidRPr="00575D2D">
        <w:rPr>
          <w:rFonts w:ascii="Times New Roman" w:hAnsi="Times New Roman" w:cs="Times New Roman"/>
          <w:sz w:val="28"/>
          <w:szCs w:val="28"/>
          <w:lang w:val="kk-KZ"/>
        </w:rPr>
        <w:t>. Осы орайда сотталған адамның жағдайының ауырлағаны туралы қосымша шағым, наразылық шағым беру мен наразылық білдірудің белгіленген мерзімдерінде ғана берілуі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Сотталған адамның жағдайының ауырлағаны туралы уәждер келтіріліп, мерзімі өткізіліп барып берілген шағым, наразылық, егер бастапқы шағымда немесе наразылықта бұл туралы талап қойылмаса, онда қосымша шағым мен наразылық деп танылмайды.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шағымды, наразылықты кері қайтарып алу туралы арыз, өтініш ҚР-ның ҚІЖК-нің 402 бабының 3 бөлігіне сәйкес, сот отырысы басталарға дейін ғана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Шағымды кері қайтарып алу туралы өтініш бойынша сот шешімін соттың құрамы шығарады және ол қаулымен рәсімделеді. Егер апелляциялық іс жүргізу бірнеше адам сотталған үкімге келтірген наразылықтың негізінде кері қайтарып алу туралы өтініш жөніндегі шешім қаулының негізгі мәтініне қосылуы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97 бабына сәйкес, қылмыстық іс бойынша іс жүргізуге қатысудан шеттетілуге жататын, бірақ уақытында шеттетілмеген қорғаушының берген шағымы апелляциялық сатыда қарауға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Сонымен бірге, “істі апелляциялық сатыда қарау сәтінде он сегіз жасқа толған кәмелетке толмаған сотталған адамның немесе жәбірленушінің заңды өкілінің өздері іске қатысқан кезеңде берген шағымдары заңды өкілдердің функцияларының аяқталғанына қарамастан апелляциялық тәртіппен қарауға жатады”</w:t>
      </w:r>
      <w:r w:rsidRPr="00575D2D">
        <w:rPr>
          <w:rStyle w:val="a9"/>
          <w:rFonts w:ascii="Times New Roman" w:hAnsi="Times New Roman" w:cs="Times New Roman"/>
          <w:szCs w:val="28"/>
        </w:rPr>
        <w:footnoteReference w:id="16"/>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Үкім шығарылғанға дейін процеске қатысушылар болып танылмаған және осыған байланысты өздерінің процеске қатысушылар құқығын пайдалануға мүмкіндігі болмаған, бірақ кейіннен заңмен белгіленген тәртіппен процеске қатысушы болып танылған тұлғалар апелляциялық шағым беру үшін мерзімді қалпына келтіру жөнінде мәселе қоюға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Мұндай жағдайларда процестің жаңа қатысушысына іс материалдарымен танысып, өз құқықтарын іске асыруға мүмкіндік беру үшін апелляциялық сатыдағы сот істі бірінші сатыдағы сотқа қайтаруға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істі өз өндірісінде қабылдай отырып, тараптардың сот отырысы хаттамасының әзірленгені жөнінде тиісінше хабарланғаны туралы және олармен танысулары үшін шынайы мүмкіндік жасалғаны және хаттама жөнінде түскен ескертпелердің қаралғаны туралы: процеске қатысушылардың түскен шағым мен наразылық туралы хабарланғаны және осы құжаттармен, сондай-ақ қоса берілген қосымша материалдармен танысуына мүмкіндік берілгені туралы мәліметтердің істе болуын тексеруге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ҚР-ның ҚІЖК-нің 396, 403 баптарына сәйкес, апелляциялық сатыдағы сотқа қатысуға құқығы бар адамдардың олардың үкімге (қаулыға) дау айтып отырған-отырмағанына қарамастан, істің апелляциялық тәртіппен қаралатын уақыты мен орны туралы оларға хабарланғаны туралы мәліметтердің бар жоғын тексеруге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Тиісінше хабарланған процеске қатысушылардың апелляциялық сатыдағы сотқа келмеуі істің қаралуына кедергі болмайды. Сондықтан, “Қатысуы міндетті болып табылатын прокурор келмеген жағдайда істі апелляциялық сатыда қарау оның қатысуын қамтамасыз ету үшін қажетті уақытқа дейін кейінге қалдырылады” деген көзқарас біздіңше (дұрыс)</w:t>
      </w:r>
      <w:r w:rsidRPr="00575D2D">
        <w:rPr>
          <w:rStyle w:val="a9"/>
          <w:rFonts w:ascii="Times New Roman" w:hAnsi="Times New Roman" w:cs="Times New Roman"/>
          <w:szCs w:val="28"/>
        </w:rPr>
        <w:footnoteReference w:id="17"/>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ҚР-нда апелляциялық наразылықтың тиімділігі арттып келеді 1999 жылы ол 82,35% құраса, 2000 жылы 84,96% құрады, 2001 жылы 86% құрады, 2002 жылы 91,20% құрады, 2003 жылы 92% құрады, 2004 жылы 92,3% құрады. ҚР-нда 2000-2002 ж.ж. арасында 148 тұлғаға қатысты ақтау үкімдері заңды күшіне енді, ал оның екуіне прокурорлар сотталушыларды ақтау туралы қорытынды берді. Негізді ақтау </w:t>
      </w:r>
      <w:r w:rsidRPr="00575D2D">
        <w:rPr>
          <w:rFonts w:ascii="Times New Roman" w:hAnsi="Times New Roman" w:cs="Times New Roman"/>
          <w:sz w:val="28"/>
          <w:szCs w:val="28"/>
          <w:lang w:val="kk-KZ"/>
        </w:rPr>
        <w:lastRenderedPageBreak/>
        <w:t>үкімдерін көбінесе, Алматы қалалық соты-18, Солтүстік Қазақстан облыстық соты-17, Қостанай облыстық соты-12, Жамбыл облыстық соты-11, Шығыс Қазақстан облыстық соты-10 тұлғаларға қатысты шығарды. Апелляциялық сатыда тұлғаларды ақтау саны өсіп отыр, мысалы 1999 жылы-241, 2000 жылы-255, 2001 жылы-268, 2002 жылы-265 адам ақталынды.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Істі қарау дәлелді себептермен кейінге қалдырылған және осыған байланысты оны қарау мерзімі ұзартылған, сондай-ақ заң талап еткен шарттардың сақталмауына байланысты ол қарудан алынып тасталған жағдайда апелляциялық сатының соты қаулы шығарып, процеске қатысушыларды осы туралы хабардар етуге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Қамауда отырған сотталған адамның сот отырысына қатысуы туралы мәселелені екінші сатыдағы соттың шешетіні ескеріле отырып, апелляциялық сатыға жіберілетін іс материалдарында сотталған адамға апелляциялық сатының сотына қатысу құқығының түсіндірілгені туралы мәліметтер болуға тиіс. Сотталған адамның апелляциялық сатыдағы сотқа қатысуға ниеті екені немесе қатысудан бас тартқаны туралы мәліметтерді бірінші сатыдағы сот іс материалдарына тігіп қоюы қажет, ал олар болмаған жағдайда алдыртуға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408 бабының 2 бөлігінде және 401 бабының 2 бөлігінде көзделген жағдайларда апелляциялық сатыдағы сот сотталғанның сот отырысына қатысу құқығын қамтамасыз етуге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Өзге жағдайларда сотталған адамды со отырысына шақыру туралы мәселені істің мән жайын жан жақты зерттеу мақсатында және оның процессуалдық құқықтарын сақтау қажеттігін негізге ала отырып апелляциялық сатының соты шешеді.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Сотталған адамды сот отырысына шақыру туралы қаулы шығарылады. Апелляциялық сатыдағы соттың сотталған адамды сот отырысына шақыру жөніндегі өтінішті қанағаттандырудан бас тарту туралы шешімі істі қараудың нәтижелері бойынша шығарылған сот қаулысында көрсетілуге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соттың істі қамауға алынбаған сотталған адамның, ақталған адамның немесе олардың қорғаушысының қатысуынсыз қарауы, егер олар сот отырысының болатын уақыты туралы хабардар болмаса және мұның өзі оларды сот отырысына қатысу мүмкіндігінен айырса, қылмыстық іс жүргізу заңын айтарлықтай бұзу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405 бабының талаптарын ескере отырып, апелляциялық сатының соты шағымдар мен наразылықтар бойынша істі қарау кезінде әрбір сотталған адамға қатысты істің қаншалықты жан жақты, толық әрі объективті зерттелгенін, оның қылмысының саралануының  дұрыс тығын, жазалау шарысының жасалған әрекетке сәйкестігін өз құзіреті шегінде тексеруге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шағымдар мен наразылықтың уәждеріне қарамастан, сотталған адамдардың мүдделері мен заңды құқықтарының бұзылуы анықталған жағдайда, үкімге (қаулыға) жағдайды жақсартуға бағытталған тиісті өзгерістерді енгізуге немесе үкімді (қаулының) заңсыз деп тануға және ҚР-ның ҚІЖК-нің 404 бабының 2 бөлігінің тәртібімен күшін жоюға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Шағым берілмеген, наразылық білдірілмеген адамдарға қатысты үкімді (қаулыны) бұзу немесе өзгерту үшін негіздер болған жағдайда, екінші сатыдағы сот </w:t>
      </w:r>
      <w:r w:rsidRPr="00575D2D">
        <w:rPr>
          <w:rFonts w:ascii="Times New Roman" w:hAnsi="Times New Roman" w:cs="Times New Roman"/>
          <w:sz w:val="28"/>
          <w:szCs w:val="28"/>
          <w:lang w:val="kk-KZ"/>
        </w:rPr>
        <w:lastRenderedPageBreak/>
        <w:t>қаулының кіріспе бөлігінде осы сотталған адамның жеке басы жөнінде мәліметтер келтіріп, оның қандай заңмен, қандай жазаға кесілгені туралы көрсетіп, оған қатысты істің ҚР-ның ҚІЖК-нің 404 бабының 2 бөлігінің тәртібімен қаралып отырғанына сілтеме жасауы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шағым берілмеген және наразылық білдірілмеген адамдарға қатысты сот үкімін (қаулысын) қайта қарау үшін негіздер анықталмаған жағдайда, апелляциялық сатыдағы соттың қаулысында істі толық көлемінде тексеру туралы және осы адамдарға қатысты сот қаулыларын өзгеріссіз қалдыру туралы көрсетілуге тиіс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58 бабының талабына сәйкес, аса күрделі қылмыстық істер бойынша істер ҚР-ның ҚІЖК-нің 90 бабында судьяға қойылатын талаптарды міндетті түрде сақтай отырып, бес, жеті және одан да көп (тақ санды) судьялардың құрамында қаралуы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соттар істерді қараған кезде ҚР-ның ҚІЖК-нің 409 бабында белгіленген тәртіпті сақтап, процеске қатысушыларға өздерінің іс бойынша айқындамаларын білдірулері үшін бірдей жағдай мен мүмкіндік туғызып, олардың заңды құқықтарын іске асыруларын қамтамасыз етулері қажет. Тараптардың қосымша материалдарын іске қосу жөнідегі өтініштерін қарау кезінде олардың қандай жолмен алынғанын және қандай жағдайды растау үшін ұсынылып отырғанын анықтаған жөн. Осы орайда, ҚР-ның ҚІЖК-нің 116 және 409 баптарына сәйкес тергеу амалдарын жүргізу жолымен алынған материалдардың қабылдануға тиіс екенін назарда ұстау қажет. Апелляциялық сатыдағы сот ҚР-ның ҚІЖК-нің 409 бабының 5 бөлігінің талаптарына сәйкес, қосымша материалдарды қабылдау туралы немесе қабылдамау туралы жеке құжат ретінде рәсімделетін сот қаулысын шығарады. Апелляциялық сатыдағы сот бірінші сатыдағы сотта тексеруді және баға беруді талап ететін қосымша материалдардың, мәліметтердің немесе ақпараттардың негізінде үкімді өзгертуге және істі қысқарта отырып, оның күшін жою жөнінде шешім қабылдауға тиісті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үкімінің (қаулының) заңдылығы мен негізділігін тексеру кезінде ҚР-ның ҚІЖК-нің 317 бабының 7 бөлігінің талаптарын ескеріп отырулары қажет. Ол бойынша бірінші сатыдағы сот мемлекеттік, жеке айыптаушы айыптаудан бас тартқан кезде істі толық немесе ішінара қысқартуға не істі айыптау тарабының бастамасы бойынша сотта қолданған жаңа айыптау бойынша қарауға тиіс. Мұндай жағдайларда айыптау тарабы бірінші сатыдағы сот мемлекеттік, жеке айыптаушылардың басты сот талқылауындағы, апелляциялық сатыдағы айқындамасына сәйкес шығарған қаулысын, үікімін жою немесе өзгерту туралы шағымды, наразылықты қарау кезінде апелляциялық қараудың нысанын айқындайтын ҚР-ның ҚІЖК-нің 405 бабының талаптарын және шешім қабылдау барысында екінші сатыдағы соттың шешімдерді қабылдау кезіндегі өкілеттіктерін реттейтін ҚР-ның ҚІЖК-нің 420, 421 баптарын негізге алулары қажет. Осы баптарға сәйкес, прокурор мен жеке айыптаушының бірінші сатыдағы соттағы айқындамасы апелляциялық қараудың пәніне кірмейді және бірінші сатыдағы соттың үікімін (қаулысын) бұзу немесе өзгерту үшін негіз болып табылмайды.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Апелляциялық сатыдағы сот отырысында істі қарауға қатысқан прокурор қолдамаған және белгіленген тәртіппен кері қайтарылып алынбаған, прокурордың </w:t>
      </w:r>
      <w:r w:rsidRPr="00575D2D">
        <w:rPr>
          <w:rFonts w:ascii="Times New Roman" w:hAnsi="Times New Roman" w:cs="Times New Roman"/>
          <w:sz w:val="28"/>
          <w:szCs w:val="28"/>
          <w:lang w:val="kk-KZ"/>
        </w:rPr>
        <w:lastRenderedPageBreak/>
        <w:t>сотталған адамның жағдайын ауырлату туралы мәселе қойған наразылығында келтірілген дәлелдер үкімді (қаулыны) жою немесе өзгерту жөнінде шешім қабылдау шін негіз болып табылмайды.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Сотталған адамның жағдайын ауырлату туралы дәлел келтірілмеген прокурор наразылығы жалпы тәртіппен қарауға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410 бабына сәйкес, апелляциялық сатыдағы сот процеске қатысушылардың өтініші бойынша немесе өз бастамасы бойынша сараптама тағайындауға, сотталған адамның бұрыңғы соттылығы, іске қатысушы басқа да адамдардың денсаулық, отбасылық жағдайы туралы құжаттарды алдыруға, сотталған адамды міндетті түрде қатыстыра отырып, әр түрлі жауап берген куәлерді (жәбірленушілерді) апелляциялық соттың отырысына шақыртып, сұрақ алуға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осының нәтижесінде қосымша мәліметтер анықталса, онда апелляциялық сатыдағы сот оларды ҚР-ның ҚІЖК-нің 409 бабының 5 бөлігінің талаптарын қатаң орындай отырып пайдалануы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өкілеттіктерін іске асыру жөніндегі барлық әрекеттер қаулымен рәсімделеді. Жәбірленушіден, куәлерден жауап алынған кезде хатшы хаттама жүргізеді.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істі айыптау тарабы басты сот талқылауы кезінде қолдаған айыптау шегінде қарайды және ҚР-ның ҚІЖК-нің 411 бабында көрсетілген шешімдердің бірін қабылдайды.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412 бабында көрсетілген заң бұзушылықтар сот үкімін бұзу немесе өзгерту үшін негіз болып табылады.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жекелеген адамдарға немесе ҚР-ның ҚК-нің бір немесе бірнеше соталған адамдарға қатысты сот үкімін толық немесе ішінара жоюға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сатыдағы сот сот үкімін бұза отырып, қандай мән жайлар тексерілуге жататынын және жол берілген олқылықтарды қалай жою керектігін көрсетіп, істі жаңадан қарау кезінде бірінші сатыдағы соттың тұжырымын алдын ала шешпейтін және бірінші сатыдағы соттардың дәлелдемелерді өз қалауы бойынша жан жақты бағалау мүмкіндігіне кедергі келтірмейтін ұсыныстар беруге ғана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 тергеуінің бір жақты және толық жүргізілмеуі, егер істегі материалдардың және апелляциялық сатыдағы сотқа қосымша ұсынылған материалдардың негізінде оларды тексермейінше шағымның немесе наразылықтың мәні бо</w:t>
      </w:r>
      <w:r w:rsidRPr="00575D2D">
        <w:rPr>
          <w:rFonts w:ascii="Times New Roman" w:hAnsi="Times New Roman" w:cs="Times New Roman"/>
          <w:sz w:val="28"/>
          <w:szCs w:val="28"/>
          <w:lang w:val="kk-KZ"/>
        </w:rPr>
        <w:tab/>
        <w:t>йынша шешім қабылдау мүмкін болмаса, үкімді бұзуға және істі соттың жаңадан қарауына жіберуге негіз бола алады. Айыптаудың басқа көріністерімен бірге ҚР-ның ҚК-нің бір бабы бойынша сараланған жекелеген көріністер жөнінде істің мән жайы жеткілікті зерттелмеген жағдайда апелляциялық сатыдағы сот істі жаңадан сот талқылауына жібере отырып сот үкіміні бұзуға не осы көріністерді үкімнен шығарып тастап, оны қалған бөлігінде өзгеріссіз қалдыруға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ҚК-нің тиісті баптары бойынша өз алдына бөлек сараланған бірнеше қылмыстарды жасағаны үшін кінәлі деп таныған жағдайда апелляциялық сатыдағы сот зерттемеген деген уәжбен үкімді адамды баптардың бірі бойынша соттау бөлігінде жоюға және үкімді басқа баптар бойынша өзгеріссіз қалдыруға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Дәлелдемелерге баға беруде, қабылданған шешімді дәлелдеуде жіберілген қателіктерді, айыптауды сот талқылауы кезінде зерттелмеген дәлелдемелермен негіздеуді, сондай-ақ үкімде баяндалған мән жайлардың сот анықтаған нақтылы мәліметтерге қайшы болуын сот тұжырымдарының істің нақтылы мән жайымен сәйкес келмеуі деп түсіну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Бірінші сатыдағы сот ҚР-ның ҚІЖК-нің 415 бабының 3 бөлігінде көрсетілген және үкімнің сөзсіз бұзылуына әкеп соғатын елеулі заң бұзушылықтарды анықтаған жағдайда, апелляциялық сатыдағы сот шағымдар мен наразылықтың айыптаудың дәлелдігіне, әрекетке заңдық баға берудің (дұрыс)тығына, жазаның әділдігіне және басқа да мәселелерге қатысты дәлелдерді де мәні бойынша қарап, олардың негізділігі жөнінде тұжырым жасауға, сондай-ақ істі сот ісін жүргізудің барлық сатыларында заңдылықтың сақталуы жөнінде толық көлемінде тексеруге тиіс. Осы орайда істегі орын алған қылмыстық іс жүргізу заңын бұзушылықтар апелляциялық сатыдағы сотқа заңсыз үкімді бұзу және 38 бабының 1 бөлігінде көрсетілген негіздер бойынша істі қысқарту туралы шешім қабылдауына кедергі болмайтынын назарда ұстау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Сонымен, прокурордың апелляциялық сатыға қатысуы міндетті. Сол арқылы, біз прокурорлардың қызметтерінің нәтижелерін көре аламыз, 2001 жылы Астана қалалық соты 39 тұлғаларға қатысты сот үкімдерін өзгерді, оның ішінде 32 прокурорлар наразылығымен өзгертілді. 2002 жылы Астана қалалық соты 35 тұлғаға қатысты сот үкімдерін өзгертді, оның ішінде 28 прокурорлардың наразылығымен өзгертілді. Яғни, сонғы жылдары апелляциялық наразылықтың тимділігі арттып келе жатқандығын көреміз. Мысалы, Астана қалалық соты бойынша, 1999 жылы 82,3%, 2000 жылы 84,5%, 2001 жылы 89%, 2002 жылы 92%.  </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eastAsia="ko-KR"/>
        </w:rPr>
        <w:t>3. Прокурордың қадағалау сатылы сотқа қатысуының негіздері.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Соттың заңды күшіне енген үкімдері мен қаулылары ҚР-ның ҚІЖК-нің 50 тарауында көзделген негіздер болған жағдайда қадағалау тәртібімен қайта қаралуы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күшіне енуі бойынша қадағалау тәртібімен қайта қарау негіздері ҚР-ның ҚІЖК-нің 458 бабында нақтыланған.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күшіне енген сот үкімдері мен қаулыларын қайта қарауға істі тексеру немесе сотта қарау кезінде жол берілген азаматтардың конституциялық құқықтары мен бостандықтарын бұзушылықтар не заңның (дұрыс) қолданылмауы, яғни:</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кінәсіз адамды соттау;</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орташа ауырлықтағы қылмыс, ауыр немесе аса ауыр қылмыс жасады деп айыпталған адамдарға қатысты ақтау үкімін негізсіз шығаруға немесе істің қысқартылуына;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жібірленуші сот арқылы қорғалу құқығынан айыруға және ҚР-ның ҚІЖК-нің 459 бабында белгіленген жағдайларда.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күшіне енген үкімдер мен қаулыларға істерді қадағалау тәртібімен қайта қарауға өкілетті сотқа тікелей апелляциялық шағым беруге құқығы бар процеске қатысушылар шағым жасауы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күшіне енген үкімдер мен қаулыларға: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ҚР-ның Бас прокуроры - облыстық және оған теңестірілген соттың қадағалау алқасына және ҚР-сы Жоғарғы сотының қылмыстық істер жөніндегі алқасы мен қадағалау алқасына;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Бас прокурорының орынбасарлары - облыстық және оған теңестірілген соттың қадағалау алқасына және ҚР-ның Жоғарғы сотының қылмыстық істер жөніндегі алқасына;</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облыс прокурорлары мен оларға теңестірілген прокурорлар - облыстық және оған теңестірілген соттың қадағалау алқасына наразылық келтіруге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Наразылықты жоғарыда аталған лауазымды тұлғалар өз бастамасы бойынша да, және ҚР-ның ҚІЖК-нде белгіленген процеске қатысушылардың өтініштері бойынша да білдірілуі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Наразылықты іс қадағалау сатысында қаралғанға дейін оны берген адам кері қайтарып алуы, наразылықты сондай-ақ жоғары тұрған прокурор кері қайтарып алуы мүмкін. ҚР-ның ҚІЖК-нің 463-465 баптарында көзделген ережелер прокурордың наразылықтарына қолданылмайды және тікелей қадағалау сатысында қаралады.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ҚР-нің ҚІЖК-нің 461 бабына сәйкес, сотталушының кінәсіздігі себептері бойынша, сондай-ақ неғұрлым жеңіл қылмыс туралы заңды қолдану қажеттігіне, жазаның қатаңдығына байланысты немесе сотталушының жағдайын жақсартатын өзге де негіздер бойынша айыптау үкімін қадағалау тәртібімен қайта қарау мерзіммен шектелмейді.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Неғұрлым ауыр қылмыс туралы заңды қолдану қажеттігі, жазаның жұмсақтығы себептері бойынша немесе сотталушының жағдайын нашарлататын өзге де негіздер бойынша істі қысқарту туралы соттың қаулысына, айыптау үкіміне, сондай-ақ ақтау үкіміне не істі қысқарту туралы соттың қаулысына шағым жасауға, наразылық білдіруге олар заңды күшіне енгеннен кейін алты ай ішінде жол 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Қадағалау наразылығы оларды қайта қарауды жүзеге асыруға өкілетті сотқа жазбаша түрде беріледі. Наразылықта іс жүргізу кезінде ҚР-ның ҚІЖК-нің 459 бабында аталған қандай жолсыздықтарға орын берілгені және осы жолсыздықтардың шығарылған сот шешімдерінде қалай көрініс тапқаны көрсетілуі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2001 жылы Алматы қалалық сотының қылмыстық істер жөніндегі алқасында 136, ал 2002 жылы 150 қылмыстық істерді қарады. Шығарылған үкімдердің 2,1%, яғни 3 адамға қатысты 2 үкімі ҚР-сы Жоғары сотының қылмыстық істер жөніндегі алқасымен бұзылған. Ал, өзгертілген үкімдердің көлемі 28,4% құрайды. Алматы қаласының аудандық соттарында 2001 жылы қаралған істердің жалпы саны 2125 болса, оның ішінде шығарылған үкімдердің 3,9% бұзылып, 18,2% өзгертілген. Ал, Алматы облыстық соттарының өндірісінде 2001 жылы келіп түскен 8341 қылмыстық істің 7869 қаралды. Алматы облыстық сотының қадағалау алқасы арқылы 76 адамға қатысты 62 үкім бұзылған және 295 адамға қатысты сот үкімдері өзгертілген. Сонымен, 1998-2002 ж.ж. арасында қадағалау тәжірибесін зерттеуі көрсеткендей, үкімге келтірілген наразылықтар арқылы ҚР-ның Жоғарғы сотының қылмыстық істері жөніндегі алқасы 4% үкімді өзгертсе, онда ҚР-ның Жоғарғы сотының қадағалау алқасы 5% өзгертті. Сондай-ақ қадағалау сатысы 4% үкімді </w:t>
      </w:r>
      <w:r w:rsidRPr="00575D2D">
        <w:rPr>
          <w:rFonts w:ascii="Times New Roman" w:hAnsi="Times New Roman" w:cs="Times New Roman"/>
          <w:sz w:val="28"/>
          <w:szCs w:val="28"/>
          <w:lang w:val="kk-KZ"/>
        </w:rPr>
        <w:lastRenderedPageBreak/>
        <w:t>өзгертіп істі жаңа сот талқылауына жіберді. 2000-2001 ж.ж. арасында қадағалау тәртібімен ҚР-ның Жоғарғы сотының қылмыстық істер жөніндегі сот алқасы қараған жалпы істердің ішінен 84 тұлғаға қатысты үкімді өзгерткен не жойған. Ал, үкімдердің басым көпшілігін (49) ҚР-ның Бас прокурорының наразылығымен, оның 35-сі төмен тұрған прокурорлардың қадағалау наразылықтары арқылы заңға сәйкестендірілді.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Наразылыққа шағым жасалып отырған сот шешімдерінің көшірмелері және шағымның, наразылықтың дәлелдерінің негізділігін қуаттайтын өзге ле материалдар қоса берілуі тиіс.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шағым, наразылық қадағалау тәртібімен істі қайта қарауға өкілеттігі жоқ сотқа келіп түссе, ол оны осы шағым, қарсылық қаралуға жататын сотқа беруге тиіс”</w:t>
      </w:r>
      <w:r w:rsidRPr="00575D2D">
        <w:rPr>
          <w:rStyle w:val="a9"/>
          <w:rFonts w:ascii="Times New Roman" w:hAnsi="Times New Roman" w:cs="Times New Roman"/>
          <w:szCs w:val="28"/>
        </w:rPr>
        <w:footnoteReference w:id="18"/>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ҚР-ның ҚІЖК-нің 463 бабына сәйкес, қадағалау шағымдарын облыстық және оларға теңестірілген соттарда алдын ала қарауды ол түскен күннен бастап 15 тәуліктің ішінде осы сот төрағасының тапсырмасы бойынша қадағалау алқасының судьясы жеке дара жүзеге асырады. Қадағалау шағымдарын ҚР-ның Жоғарғы сотында алдын ала қарау тиісті алқаларда ол түскен күннен бастап 15 тәуліктің ішінде осы сот төралқасының тапсырмасы бойынша жүзеге асырылады.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қадағалау шағымы мен оған тіркелген құжаттардың мазмұны шағым жасалып отырған сот қаулыларының заңдылығына күмән тудырса, қадағалау шағымын алдын ала қарауды жүзеге асыруға құқылы адамдардың істі сұратып алуға құқығы бар. Бұл жағдайда қадағалау шағымын бір ай ішінде алдын ала қарау мерзімі сұратылған істің қадағалау сатысына түскен күнінен бастап есептеледі. ҚР-ның ҚІЖК-нің 463 бабына сәйкес, қадағалау шағымын алдын ала қарау мерзімін тиісті соттың төрағасы не алқа төрағасы дәлелді себептер болған жағдайда, бірақ 1 айдан аспайтын мерзімге ұзартуы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Қадағалау шағымын алдын ала қарау нәтижелері бойынша сот ҚР-ның ҚІЖК-нің 464 бабына сәйкес жүргізіледі.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Жоғарғы сот төрағасы, жоғарғы сот алқасының төрағасы, облыстық және оған теңестірілген соттың төрағасы заңды күшіне енген үкімді, қаулыны қайта қарау туралы ұсынымды іспен, шағыммен және оған қоса тіркелген материалдармен бірге қарау үшін тиісті қадағалау сатысына жібереді.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Заңды күшіне енген сот актісін қайта қарау туралы ұсыным осы істі қарау құзіретіне кіретін қадағалау сатысының соты үшін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Қадағалау сатысындағы іс келіп түскен күнінен бастап бір ай ішінде қаралуға тиіс. Дәлелді себептер болған жағдайда істі қарау мерзімі іс жүргізуінде жатқан қадағалау сатысының негізді қаулысымен ұзартылуы мүмкін. Өздеріне қатысты шағым жасалып отырған сот шешімі шығарылған тараптар мен өзге де тұлғаларға істі қадағалау тәртібімен қарау уақыты мен орны туралы хабарлама, сондай-ақ қадағалау шағымының келтірілген наразылықтың көшірмесі жіберіледі. Шағым жасалып отырған сот қаулыларын қайта қарауға негіздер болмағанда, қадағалау шағымының авторына жазбаша түрде хабарлама жіберіледі.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lastRenderedPageBreak/>
        <w:t>ҚР-ның ҚІЖК-нің 460 бабының бірінші бөлігінде аталған адамдар сол қадағалау сатысына қайтадан қадағалау шағымдарын беруі мүмкін, бұл шағымдар оларда осы адамдардың бастапқы шағымын қарау кезінде талқыланбаған жаңа дәлелдер келтірілген жағдайда, оларда алдын ала қарау рәсіміне әкеп соқтырады. Қайтадан берілген қадағалау шағымы жаңа дәлелдер шегінде ғана қаралады. ҚР-ның ҚІЖК-нің 465 бабының бірінші бөлігінде аталған адамдар шағым жасалып отырған сот қаулыларын қайта қарау негіздерінің жоқ екендігі туралы шешіммен келіспеген жағдайда, жоғары тұрған қадағалау сатысына осындай шағым беруге құқылы.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Істі қадалау сатысында қараудың тәртібі, қадағалау сатысы сотының шешімдеріне тоқталсақ, онда қадағалау сатысының отырысы төрағалық етушінің қандай сот шешімі және кімнің шағымы не наразылығы бойынша қайта қаралып жатқаны, сот құрамына кімдердің енетіні және сот отырысы залында іс жүргізуге қатысушылардың қайсысы келіп отырғаны туралы хабарламасымен ашылады. Істі қарау уақыты және орны туралы тиісінше хабардар етілген шағым не наразылық берген адамның болмауы сот отырысын жалғастыру мүмкіндігін теріске шығармайды. Прокурордың қадағалау сатысының сот отырысына қатысуы міндетті.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Мәлімделген наразылықтар мен өтініштер шешілгеннен кейін сот тыңдауды жалғастыру туралы шешім қабылдаған кезде төрағалық етуші қадағалау шағымын не наразылығын берген процеске қатысушыға сөз береді. Егер мұндай қатысушылар бірнешеу болса, онда олар өздері ұсынған сөз сөйлеу кезектілігін соттың назарына салады. Егер олар өзара келісімге келе алмаса, онда сөз сөйлеу кезегін сот белгілейді.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Шағым не наразылық беруші адам, өз пікірі бойынша, шағым жасап отырған шешімнің заңсыз, негізсіз, әділетсіз болып табылатыны туралы дәйектері мен дәлелдемелерін айтып береді. Онан соң төрағалық етуші процестің өзге қатысушыларына сөз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шағымды қорғанушы тарап берген болса, “онда алғашқы сөзді оның өкілдері болып табылатын процеске қатысушылар алады және олардың сөз сөйлеу тәртібі өздерінің қол жеткізген уағдаластыққа сәйкес ондай уағдаластық бомаған жағдайда соттың шешімімен белгіленеді”</w:t>
      </w:r>
      <w:r w:rsidRPr="00575D2D">
        <w:rPr>
          <w:rStyle w:val="a9"/>
          <w:rFonts w:ascii="Times New Roman" w:hAnsi="Times New Roman" w:cs="Times New Roman"/>
          <w:szCs w:val="28"/>
        </w:rPr>
        <w:footnoteReference w:id="19"/>
      </w:r>
      <w:r w:rsidRPr="00575D2D">
        <w:rPr>
          <w:rFonts w:ascii="Times New Roman" w:hAnsi="Times New Roman" w:cs="Times New Roman"/>
          <w:sz w:val="28"/>
          <w:szCs w:val="28"/>
          <w:lang w:val="kk-KZ"/>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Егер шағымды не наразылықты айыптаушы тарап берген болса, онда оның өкілдері бірінші болып сөз алады, онан кейін төрағалық етуші сөзді процестің басқа қатысушыларына береді.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Істі қадағалау тәртібімен қараудың нәтижесінде сот ҚР-сы ҚІЖК-нің 370 және 373 баптарының талаптарын сақтай отырып, кеңесу бөлмесінде мынадай шешімдердің бірін қабылдайды: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шағымда не наразылықты қанағаттандырусыз қалдырады;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апелляциялық және қадағалау сатыларының үкімі мен қаулысын өзгертеді;</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үкімнің және кейінгі барлық қаулылардың күшін жояды және істі қысқартады және т.б.</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lastRenderedPageBreak/>
        <w:t>Бірінші, апелляциялық және қадағалау сатыларындағы соттардың қаулылары, егер осы қаулымен бірінші сатыдағы сот заңсыз және негізсіз шешім қабылдаған не алындыңғы қаулыларды немесе іс бойынша үкімнің жоғарыда тұрған сот заңсыз және негізсіз күшін жойған немесе өзгерткен деп танылса, не егер істі жоғары тұрған сотта қаралуы кезінде қабылданатын шешімнің (дұрыс)тығына әсер еткен немесе әсер етуі мүмкін болған заңды елеулі бұзуға жол берілсе, күші жойылуға немесе өзгертілуге жатады.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“Егер қадағалау тәртібімен істі қарау кезінде істі заңсыз қысқартуға немесе сотталушыға жазаны жұмсартуға жол берілген болса, жоғарытұрған қадағалау сатысы төмен тұрған қадағалау сатысы қаулысының күшін жоюға және бірінші сатыдағы соттың үкімін, апелляциялық қаулысын өзгертіп немесе өзгеріссіз қалдыруға құқылы” деп біздіңше (дұрыс) жазылады</w:t>
      </w:r>
      <w:r w:rsidRPr="00575D2D">
        <w:rPr>
          <w:rStyle w:val="a9"/>
          <w:rFonts w:ascii="Times New Roman" w:hAnsi="Times New Roman" w:cs="Times New Roman"/>
          <w:szCs w:val="28"/>
        </w:rPr>
        <w:footnoteReference w:id="20"/>
      </w:r>
      <w:r w:rsidRPr="00575D2D">
        <w:rPr>
          <w:rFonts w:ascii="Times New Roman" w:hAnsi="Times New Roman" w:cs="Times New Roman"/>
          <w:sz w:val="28"/>
          <w:szCs w:val="28"/>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Істі қадағалау тәртібімен қарайтын сот сотталушыға тағайындалған жазаны жеңілдете алады немесе онша ауыр емес қылмыс туралы заңды қолдана алады. Сот сондай-ақ, егер прокурордың наразылығында немесе жәбірленуші мен оның өкілінің шағымында көрсетілсе, сотталғанға тағылған айып шегінен шықпай неғұрлым ауыр қылмыс туралы заңды қолдануы не жазаны күшейтуі мүмкін. Қадағалау сатысындағы соттың сот талқылауының нысанасы болмаған фактілерді анықтауға немесе дәлелденген деп есептеуге құқығы жоқ.</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Іс жаңадан қарауға жіберілген жағдайда қадағалау сатысындағы сот айыптаудың дәлелденгені туралы, қандай да болмасын дәлелдердің ақиқаттығы немесе ақиқат еместігі туралы және бір дәлелдердің екіншілерінен артықшылығы туралы, бірінші сатыдағы соттың қандай да болмасын қылмыстық заңды қолдану туралы және жаза шарасы туралы мәселелерді шешуге, сондай-ақ сот жасауы мүмкін қорытындыларды шешуге құқылы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Істі қарайтын сот қадағалау шағымдарын берген адамдарға қатысты да, сондай-ақ олардың жағдайларын нашарлатпау шартымен іс бойынша барлық сотталғандарға қатысты да сот үкімінің заңдылығын, негізділігін және әділдігін толық көлемінде тексереді. Сондықтан, “сот жағдайды нашарлататын шешімді тек прокурордың наразылығында немесе жәбірленуші мен оның өкілінің шағымында көрсетілген сотталғандарға қатысты ғана қабылдауға құқылы”</w:t>
      </w:r>
      <w:r w:rsidRPr="00575D2D">
        <w:rPr>
          <w:rStyle w:val="a9"/>
          <w:rFonts w:ascii="Times New Roman" w:hAnsi="Times New Roman" w:cs="Times New Roman"/>
          <w:szCs w:val="28"/>
        </w:rPr>
        <w:footnoteReference w:id="21"/>
      </w:r>
      <w:r w:rsidRPr="00575D2D">
        <w:rPr>
          <w:rFonts w:ascii="Times New Roman" w:hAnsi="Times New Roman" w:cs="Times New Roman"/>
          <w:sz w:val="28"/>
          <w:szCs w:val="28"/>
        </w:rPr>
        <w:t>. Сот сотталғанның жағдайын оның қадағалау шағымы бойынша нашарлатуға құқылы емес.</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Қадағалау сатысындағы соттың қаулысы ҚР-ның ҚІЖК-не сәйкес, апелляциялық қаулы үшін белгіленген талаптарға сәйкес келуі тиіс. Қадағалау сатысындағы соттың қаулысына іс бойынша шешім қабылдаған барлық судьялар қол қоюы қажет.</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 xml:space="preserve">Қадағалау тәртібімен сот үкімінің немесе қаулысының күші жойылған соң іс жалпы тәртіппен қаралуға жатады. Істі тиісінше бірінші, апелляциялық, қадағалау сатысындағы сот қараған кезінде жазаны күшейтуге немесе мейлінше ауыр қылмыс туралы заңды қолдануға, егер алғашқы үкімнің немесе қаулының қадағалау тәртібімен жазаның жұмсақтығына орай немесе неғұрлым ауыр қылмыс туралы заңды қолдану қажеттігіне байланысты күші жойылған, сондай-ақ егер </w:t>
      </w:r>
      <w:r w:rsidRPr="00575D2D">
        <w:rPr>
          <w:rFonts w:ascii="Times New Roman" w:hAnsi="Times New Roman" w:cs="Times New Roman"/>
          <w:sz w:val="28"/>
          <w:szCs w:val="28"/>
        </w:rPr>
        <w:lastRenderedPageBreak/>
        <w:t xml:space="preserve">үкімнің күші жойылған соң істі жаңадан тексеру кезінде айыпталушының басқа да неғұрлым ауыр қылмыстар жасағандығын айғақтайтын жағдайлар анықталатын жағдайда ғана жол беріледі. </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Сонымен бірге, “бірінші сатыдағы соттың шығарған үкіміне істі жаңадан талқылау кезінде шағым жасалуы және жалпы тәртіппен наразылық білдірілуі мүмкін”</w:t>
      </w:r>
      <w:r w:rsidRPr="00575D2D">
        <w:rPr>
          <w:rStyle w:val="a9"/>
          <w:rFonts w:ascii="Times New Roman" w:hAnsi="Times New Roman" w:cs="Times New Roman"/>
          <w:szCs w:val="28"/>
        </w:rPr>
        <w:footnoteReference w:id="22"/>
      </w:r>
      <w:r w:rsidRPr="00575D2D">
        <w:rPr>
          <w:rFonts w:ascii="Times New Roman" w:hAnsi="Times New Roman" w:cs="Times New Roman"/>
          <w:sz w:val="28"/>
          <w:szCs w:val="28"/>
        </w:rPr>
        <w:t>.</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rPr>
        <w:t>Апелляциялық тәртіппен немесе қадағалау тәртібімен бұрыңғы үкім мен қаулының күші жойылуына байланысты шығарылған қайталама үкімге немесе қаулыға шағым, наразылық соттың бірінші үкімнің немесе қаулысының күшінің жойылуы себептеріне қарамастан жалпы негіздерде мәлімделуі мүмкін.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val="kk-KZ"/>
        </w:rPr>
      </w:pPr>
    </w:p>
    <w:p w:rsidR="00D85056" w:rsidRPr="00575D2D" w:rsidRDefault="00D85056" w:rsidP="00575D2D">
      <w:pPr>
        <w:spacing w:after="0" w:line="240" w:lineRule="auto"/>
        <w:ind w:left="-567" w:right="-143" w:firstLine="567"/>
        <w:jc w:val="both"/>
        <w:rPr>
          <w:rFonts w:ascii="Times New Roman" w:hAnsi="Times New Roman" w:cs="Times New Roman"/>
          <w:b/>
          <w:sz w:val="28"/>
          <w:szCs w:val="28"/>
        </w:rPr>
      </w:pPr>
      <w:r w:rsidRPr="00575D2D">
        <w:rPr>
          <w:rFonts w:ascii="Times New Roman" w:hAnsi="Times New Roman" w:cs="Times New Roman"/>
          <w:b/>
          <w:sz w:val="28"/>
          <w:szCs w:val="28"/>
        </w:rPr>
        <w:t>Тест тапсырмалары: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rPr>
        <w:t xml:space="preserve">1. </w:t>
      </w:r>
      <w:r w:rsidRPr="00575D2D">
        <w:rPr>
          <w:rFonts w:ascii="Times New Roman" w:hAnsi="Times New Roman" w:cs="Times New Roman"/>
          <w:b/>
          <w:sz w:val="28"/>
          <w:szCs w:val="28"/>
          <w:lang w:val="kk-KZ"/>
        </w:rPr>
        <w:t>Прокурор талаптық өтінішті қандай органға береді:</w:t>
      </w:r>
      <w:r w:rsidRPr="00575D2D">
        <w:rPr>
          <w:rFonts w:ascii="Times New Roman" w:hAnsi="Times New Roman" w:cs="Times New Roman"/>
          <w:b/>
          <w:sz w:val="28"/>
          <w:szCs w:val="28"/>
          <w:lang w:val="kk-KZ"/>
        </w:rPr>
        <w:tab/>
      </w:r>
    </w:p>
    <w:p w:rsidR="00D85056" w:rsidRPr="00575D2D" w:rsidRDefault="00D85056" w:rsidP="00575D2D">
      <w:pPr>
        <w:numPr>
          <w:ilvl w:val="0"/>
          <w:numId w:val="53"/>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сотқа; (дұрыс)</w:t>
      </w:r>
      <w:r w:rsidRPr="00575D2D">
        <w:rPr>
          <w:rFonts w:ascii="Times New Roman" w:hAnsi="Times New Roman" w:cs="Times New Roman"/>
          <w:sz w:val="28"/>
          <w:szCs w:val="28"/>
          <w:lang w:val="kk-KZ"/>
        </w:rPr>
        <w:tab/>
      </w:r>
    </w:p>
    <w:p w:rsidR="00D85056" w:rsidRPr="00575D2D" w:rsidRDefault="00D85056" w:rsidP="00575D2D">
      <w:pPr>
        <w:numPr>
          <w:ilvl w:val="0"/>
          <w:numId w:val="53"/>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жоғары тұрған прокурорға;</w:t>
      </w:r>
    </w:p>
    <w:p w:rsidR="00D85056" w:rsidRPr="00575D2D" w:rsidRDefault="00D85056" w:rsidP="00575D2D">
      <w:pPr>
        <w:numPr>
          <w:ilvl w:val="0"/>
          <w:numId w:val="53"/>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 xml:space="preserve">Ішкі істер министрі </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2. Кімдердің бұзылған құқықтарын қалпына келтіру үшін прокурор сотқа өтініш береді:</w:t>
      </w:r>
      <w:r w:rsidRPr="00575D2D">
        <w:rPr>
          <w:rFonts w:ascii="Times New Roman" w:hAnsi="Times New Roman" w:cs="Times New Roman"/>
          <w:b/>
          <w:sz w:val="28"/>
          <w:szCs w:val="28"/>
          <w:lang w:val="kk-KZ"/>
        </w:rPr>
        <w:tab/>
      </w:r>
    </w:p>
    <w:p w:rsidR="00D85056" w:rsidRPr="00575D2D" w:rsidRDefault="00D85056" w:rsidP="00575D2D">
      <w:pPr>
        <w:numPr>
          <w:ilvl w:val="0"/>
          <w:numId w:val="5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мемлекеттің, жеке және заңды тұлғалардың; (дұрыс)</w:t>
      </w:r>
      <w:r w:rsidRPr="00575D2D">
        <w:rPr>
          <w:rFonts w:ascii="Times New Roman" w:hAnsi="Times New Roman" w:cs="Times New Roman"/>
          <w:sz w:val="28"/>
          <w:szCs w:val="28"/>
          <w:lang w:val="kk-KZ"/>
        </w:rPr>
        <w:tab/>
      </w:r>
    </w:p>
    <w:p w:rsidR="00D85056" w:rsidRPr="00575D2D" w:rsidRDefault="00D85056" w:rsidP="00575D2D">
      <w:pPr>
        <w:numPr>
          <w:ilvl w:val="0"/>
          <w:numId w:val="5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тек жеке тұлғалардың;</w:t>
      </w:r>
    </w:p>
    <w:p w:rsidR="00D85056" w:rsidRPr="00575D2D" w:rsidRDefault="00D85056" w:rsidP="00575D2D">
      <w:pPr>
        <w:numPr>
          <w:ilvl w:val="0"/>
          <w:numId w:val="54"/>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тек мемлекеттің</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3. Прокурордың өтінішіне:</w:t>
      </w:r>
    </w:p>
    <w:p w:rsidR="00D85056" w:rsidRPr="00575D2D" w:rsidRDefault="00D85056" w:rsidP="00575D2D">
      <w:pPr>
        <w:numPr>
          <w:ilvl w:val="0"/>
          <w:numId w:val="5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баж бен өзге де алымдар салынбайды; (дұрыс)</w:t>
      </w:r>
      <w:r w:rsidRPr="00575D2D">
        <w:rPr>
          <w:rFonts w:ascii="Times New Roman" w:hAnsi="Times New Roman" w:cs="Times New Roman"/>
          <w:sz w:val="28"/>
          <w:szCs w:val="28"/>
          <w:lang w:val="kk-KZ"/>
        </w:rPr>
        <w:tab/>
      </w:r>
    </w:p>
    <w:p w:rsidR="00D85056" w:rsidRPr="00575D2D" w:rsidRDefault="00D85056" w:rsidP="00575D2D">
      <w:pPr>
        <w:numPr>
          <w:ilvl w:val="0"/>
          <w:numId w:val="5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баж бен өзге де алымдар жеңілдікпен салынады;</w:t>
      </w:r>
      <w:r w:rsidRPr="00575D2D">
        <w:rPr>
          <w:rFonts w:ascii="Times New Roman" w:hAnsi="Times New Roman" w:cs="Times New Roman"/>
          <w:sz w:val="28"/>
          <w:szCs w:val="28"/>
          <w:lang w:val="kk-KZ"/>
        </w:rPr>
        <w:tab/>
      </w:r>
    </w:p>
    <w:p w:rsidR="00D85056" w:rsidRPr="00575D2D" w:rsidRDefault="00D85056" w:rsidP="00575D2D">
      <w:pPr>
        <w:numPr>
          <w:ilvl w:val="0"/>
          <w:numId w:val="55"/>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мемлекеттік баж бен өзге де алымдар уақытша салынады;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4. Соттың заңды күшіне енбеген қаулыларына прокурор қандай наразылық енгізеді:</w:t>
      </w:r>
      <w:r w:rsidRPr="00575D2D">
        <w:rPr>
          <w:rFonts w:ascii="Times New Roman" w:hAnsi="Times New Roman" w:cs="Times New Roman"/>
          <w:b/>
          <w:sz w:val="28"/>
          <w:szCs w:val="28"/>
          <w:lang w:val="kk-KZ"/>
        </w:rPr>
        <w:tab/>
      </w:r>
    </w:p>
    <w:p w:rsidR="00D85056" w:rsidRPr="00575D2D" w:rsidRDefault="00D85056" w:rsidP="00575D2D">
      <w:pPr>
        <w:numPr>
          <w:ilvl w:val="0"/>
          <w:numId w:val="5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наразылық; (дұрыс)</w:t>
      </w:r>
    </w:p>
    <w:p w:rsidR="00D85056" w:rsidRPr="00575D2D" w:rsidRDefault="00D85056" w:rsidP="00575D2D">
      <w:pPr>
        <w:numPr>
          <w:ilvl w:val="0"/>
          <w:numId w:val="5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қадағалау наразылығы;</w:t>
      </w:r>
    </w:p>
    <w:p w:rsidR="00D85056" w:rsidRPr="00575D2D" w:rsidRDefault="00D85056" w:rsidP="00575D2D">
      <w:pPr>
        <w:numPr>
          <w:ilvl w:val="0"/>
          <w:numId w:val="56"/>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кассациялық наразылық</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5. Прокурор соттың шешімімен, үкімімен және өзге де қаулысымен келіспеген жағдайда қандай актіні енгізуге құқылы:</w:t>
      </w:r>
      <w:r w:rsidRPr="00575D2D">
        <w:rPr>
          <w:rFonts w:ascii="Times New Roman" w:hAnsi="Times New Roman" w:cs="Times New Roman"/>
          <w:b/>
          <w:sz w:val="28"/>
          <w:szCs w:val="28"/>
          <w:lang w:val="kk-KZ"/>
        </w:rPr>
        <w:tab/>
      </w:r>
    </w:p>
    <w:p w:rsidR="00D85056" w:rsidRPr="00575D2D" w:rsidRDefault="00D85056" w:rsidP="00575D2D">
      <w:pPr>
        <w:numPr>
          <w:ilvl w:val="0"/>
          <w:numId w:val="57"/>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наразылық; (дұрыс)</w:t>
      </w:r>
      <w:r w:rsidRPr="00575D2D">
        <w:rPr>
          <w:rFonts w:ascii="Times New Roman" w:hAnsi="Times New Roman" w:cs="Times New Roman"/>
          <w:sz w:val="28"/>
          <w:szCs w:val="28"/>
          <w:lang w:val="kk-KZ"/>
        </w:rPr>
        <w:tab/>
      </w:r>
    </w:p>
    <w:p w:rsidR="00D85056" w:rsidRPr="00575D2D" w:rsidRDefault="00D85056" w:rsidP="00575D2D">
      <w:pPr>
        <w:numPr>
          <w:ilvl w:val="0"/>
          <w:numId w:val="57"/>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өтініш;</w:t>
      </w:r>
    </w:p>
    <w:p w:rsidR="00D85056" w:rsidRPr="00575D2D" w:rsidRDefault="00D85056" w:rsidP="00575D2D">
      <w:pPr>
        <w:numPr>
          <w:ilvl w:val="0"/>
          <w:numId w:val="57"/>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ұйғарым</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6. Заңды күшіне енген сот қаулыларына прокурор қандай наразылық енгізеді:</w:t>
      </w:r>
    </w:p>
    <w:p w:rsidR="00D85056" w:rsidRPr="00575D2D" w:rsidRDefault="00D85056" w:rsidP="00575D2D">
      <w:pPr>
        <w:numPr>
          <w:ilvl w:val="0"/>
          <w:numId w:val="5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қадағалау тәртібіндегі наразылық; (дұрыс)</w:t>
      </w:r>
    </w:p>
    <w:p w:rsidR="00D85056" w:rsidRPr="00575D2D" w:rsidRDefault="00D85056" w:rsidP="00575D2D">
      <w:pPr>
        <w:numPr>
          <w:ilvl w:val="0"/>
          <w:numId w:val="5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апелляциялық наразылық;</w:t>
      </w:r>
    </w:p>
    <w:p w:rsidR="00D85056" w:rsidRPr="00575D2D" w:rsidRDefault="00D85056" w:rsidP="00575D2D">
      <w:pPr>
        <w:numPr>
          <w:ilvl w:val="0"/>
          <w:numId w:val="58"/>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кассациялық наразылық</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7. ҚР Жоғарғы соттың нормативтік қаулысының Конституцияға және заңдарға сәйкес келмеуі негіздері бойынша кім наразылық енгізеді:</w:t>
      </w:r>
      <w:r w:rsidRPr="00575D2D">
        <w:rPr>
          <w:rFonts w:ascii="Times New Roman" w:hAnsi="Times New Roman" w:cs="Times New Roman"/>
          <w:b/>
          <w:sz w:val="28"/>
          <w:szCs w:val="28"/>
          <w:lang w:val="kk-KZ"/>
        </w:rPr>
        <w:tab/>
      </w:r>
    </w:p>
    <w:p w:rsidR="00D85056" w:rsidRPr="00575D2D" w:rsidRDefault="00D85056" w:rsidP="00575D2D">
      <w:pPr>
        <w:numPr>
          <w:ilvl w:val="0"/>
          <w:numId w:val="59"/>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lastRenderedPageBreak/>
        <w:t xml:space="preserve">ҚР Бас прокуроры;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59"/>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Бас прокурордың бірінші орынбасары;</w:t>
      </w:r>
    </w:p>
    <w:p w:rsidR="00D85056" w:rsidRPr="00575D2D" w:rsidRDefault="00D85056" w:rsidP="00575D2D">
      <w:pPr>
        <w:numPr>
          <w:ilvl w:val="0"/>
          <w:numId w:val="59"/>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Бас әскери прокуроры</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ru-MO"/>
        </w:rPr>
      </w:pPr>
      <w:r w:rsidRPr="00575D2D">
        <w:rPr>
          <w:rFonts w:ascii="Times New Roman" w:hAnsi="Times New Roman" w:cs="Times New Roman"/>
          <w:b/>
          <w:sz w:val="28"/>
          <w:szCs w:val="28"/>
          <w:lang w:val="kk-KZ"/>
        </w:rPr>
        <w:t xml:space="preserve">8. </w:t>
      </w:r>
      <w:r w:rsidRPr="00575D2D">
        <w:rPr>
          <w:rFonts w:ascii="Times New Roman" w:hAnsi="Times New Roman" w:cs="Times New Roman"/>
          <w:b/>
          <w:sz w:val="28"/>
          <w:szCs w:val="28"/>
          <w:lang w:val="ru-MO"/>
        </w:rPr>
        <w:t>ҚР Жоғарғы соттың нормативтік қаулысының Конституцияға және заңдарға сәйкес келмеуі негіздері бойынша ҚР Бас прокуроры қандай органға наразылық енгізеді:</w:t>
      </w:r>
    </w:p>
    <w:p w:rsidR="00D85056" w:rsidRPr="00575D2D" w:rsidRDefault="00D85056" w:rsidP="00575D2D">
      <w:pPr>
        <w:numPr>
          <w:ilvl w:val="0"/>
          <w:numId w:val="60"/>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Жоғарғы соттың жалпы отырысына;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60"/>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Жоғарғы соттың қадағалау алқасына;</w:t>
      </w:r>
    </w:p>
    <w:p w:rsidR="00D85056" w:rsidRPr="00575D2D" w:rsidRDefault="00D85056" w:rsidP="00575D2D">
      <w:pPr>
        <w:numPr>
          <w:ilvl w:val="0"/>
          <w:numId w:val="60"/>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Жоғарғы соттың қылмыстық істері бойынша алқасына.</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ru-MO"/>
        </w:rPr>
        <w:t xml:space="preserve">9. </w:t>
      </w:r>
      <w:r w:rsidRPr="00575D2D">
        <w:rPr>
          <w:rFonts w:ascii="Times New Roman" w:hAnsi="Times New Roman" w:cs="Times New Roman"/>
          <w:b/>
          <w:sz w:val="28"/>
          <w:szCs w:val="28"/>
          <w:lang w:val="kk-KZ"/>
        </w:rPr>
        <w:t>Қылмыстармен күресу бойынша құқық қорғау органдарының қызметтерін үйлестіруді кім басқарады:</w:t>
      </w:r>
      <w:r w:rsidRPr="00575D2D">
        <w:rPr>
          <w:rFonts w:ascii="Times New Roman" w:hAnsi="Times New Roman" w:cs="Times New Roman"/>
          <w:b/>
          <w:sz w:val="28"/>
          <w:szCs w:val="28"/>
          <w:lang w:val="kk-KZ"/>
        </w:rPr>
        <w:tab/>
      </w:r>
    </w:p>
    <w:p w:rsidR="00D85056" w:rsidRPr="00575D2D" w:rsidRDefault="00D85056" w:rsidP="00575D2D">
      <w:pPr>
        <w:numPr>
          <w:ilvl w:val="0"/>
          <w:numId w:val="6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Бас прокуроры; (дұрыс)</w:t>
      </w:r>
    </w:p>
    <w:p w:rsidR="00D85056" w:rsidRPr="00575D2D" w:rsidRDefault="00D85056" w:rsidP="00575D2D">
      <w:pPr>
        <w:numPr>
          <w:ilvl w:val="0"/>
          <w:numId w:val="6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ҚР ҰҚК төрағасы;</w:t>
      </w:r>
    </w:p>
    <w:p w:rsidR="00D85056" w:rsidRPr="00575D2D" w:rsidRDefault="00D85056" w:rsidP="00575D2D">
      <w:pPr>
        <w:numPr>
          <w:ilvl w:val="0"/>
          <w:numId w:val="61"/>
        </w:numPr>
        <w:spacing w:after="0" w:line="240" w:lineRule="auto"/>
        <w:ind w:left="-567" w:right="-143" w:firstLine="567"/>
        <w:jc w:val="both"/>
        <w:rPr>
          <w:rFonts w:ascii="Times New Roman" w:hAnsi="Times New Roman" w:cs="Times New Roman"/>
          <w:sz w:val="28"/>
          <w:szCs w:val="28"/>
          <w:lang w:val="kk-KZ"/>
        </w:rPr>
      </w:pPr>
      <w:r w:rsidRPr="00575D2D">
        <w:rPr>
          <w:rFonts w:ascii="Times New Roman" w:hAnsi="Times New Roman" w:cs="Times New Roman"/>
          <w:sz w:val="28"/>
          <w:szCs w:val="28"/>
          <w:lang w:val="kk-KZ"/>
        </w:rPr>
        <w:t>Ішкі істер министрі.</w:t>
      </w:r>
    </w:p>
    <w:p w:rsidR="00D85056" w:rsidRPr="00575D2D" w:rsidRDefault="00D85056" w:rsidP="00575D2D">
      <w:pPr>
        <w:spacing w:after="0" w:line="240" w:lineRule="auto"/>
        <w:ind w:left="-567" w:right="-143" w:firstLine="567"/>
        <w:jc w:val="both"/>
        <w:rPr>
          <w:rFonts w:ascii="Times New Roman" w:hAnsi="Times New Roman" w:cs="Times New Roman"/>
          <w:b/>
          <w:sz w:val="28"/>
          <w:szCs w:val="28"/>
          <w:lang w:val="kk-KZ"/>
        </w:rPr>
      </w:pPr>
      <w:r w:rsidRPr="00575D2D">
        <w:rPr>
          <w:rFonts w:ascii="Times New Roman" w:hAnsi="Times New Roman" w:cs="Times New Roman"/>
          <w:b/>
          <w:sz w:val="28"/>
          <w:szCs w:val="28"/>
          <w:lang w:val="kk-KZ"/>
        </w:rPr>
        <w:t>10. Сотта мемлекет мүддесін кім білдіреді:</w:t>
      </w:r>
      <w:r w:rsidRPr="00575D2D">
        <w:rPr>
          <w:rFonts w:ascii="Times New Roman" w:hAnsi="Times New Roman" w:cs="Times New Roman"/>
          <w:b/>
          <w:sz w:val="28"/>
          <w:szCs w:val="28"/>
          <w:lang w:val="kk-KZ"/>
        </w:rPr>
        <w:tab/>
      </w:r>
    </w:p>
    <w:p w:rsidR="00D85056" w:rsidRPr="00575D2D" w:rsidRDefault="00D85056" w:rsidP="00575D2D">
      <w:pPr>
        <w:numPr>
          <w:ilvl w:val="0"/>
          <w:numId w:val="62"/>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 xml:space="preserve">Прокуратура органдары; </w:t>
      </w:r>
      <w:r w:rsidRPr="00575D2D">
        <w:rPr>
          <w:rFonts w:ascii="Times New Roman" w:hAnsi="Times New Roman" w:cs="Times New Roman"/>
          <w:sz w:val="28"/>
          <w:szCs w:val="28"/>
          <w:lang w:val="kk-KZ"/>
        </w:rPr>
        <w:t>(дұрыс)</w:t>
      </w:r>
      <w:r w:rsidRPr="00575D2D">
        <w:rPr>
          <w:rFonts w:ascii="Times New Roman" w:hAnsi="Times New Roman" w:cs="Times New Roman"/>
          <w:sz w:val="28"/>
          <w:szCs w:val="28"/>
          <w:lang w:val="ru-MO"/>
        </w:rPr>
        <w:tab/>
      </w:r>
    </w:p>
    <w:p w:rsidR="00D85056" w:rsidRPr="00575D2D" w:rsidRDefault="00D85056" w:rsidP="00575D2D">
      <w:pPr>
        <w:numPr>
          <w:ilvl w:val="0"/>
          <w:numId w:val="62"/>
        </w:numPr>
        <w:spacing w:after="0" w:line="240" w:lineRule="auto"/>
        <w:ind w:left="-567" w:right="-143" w:firstLine="567"/>
        <w:jc w:val="both"/>
        <w:rPr>
          <w:rFonts w:ascii="Times New Roman" w:hAnsi="Times New Roman" w:cs="Times New Roman"/>
          <w:sz w:val="28"/>
          <w:szCs w:val="28"/>
          <w:lang w:val="ru-MO"/>
        </w:rPr>
      </w:pPr>
      <w:r w:rsidRPr="00575D2D">
        <w:rPr>
          <w:rFonts w:ascii="Times New Roman" w:hAnsi="Times New Roman" w:cs="Times New Roman"/>
          <w:sz w:val="28"/>
          <w:szCs w:val="28"/>
          <w:lang w:val="ru-MO"/>
        </w:rPr>
        <w:t>алдын ала тергеу органдары;</w:t>
      </w:r>
    </w:p>
    <w:p w:rsidR="00D85056" w:rsidRPr="00575D2D" w:rsidRDefault="00D85056" w:rsidP="00575D2D">
      <w:pPr>
        <w:numPr>
          <w:ilvl w:val="0"/>
          <w:numId w:val="62"/>
        </w:numPr>
        <w:spacing w:after="0" w:line="240" w:lineRule="auto"/>
        <w:ind w:left="-567" w:right="-143" w:firstLine="567"/>
        <w:jc w:val="both"/>
        <w:rPr>
          <w:rFonts w:ascii="Times New Roman" w:hAnsi="Times New Roman" w:cs="Times New Roman"/>
          <w:sz w:val="28"/>
          <w:szCs w:val="28"/>
        </w:rPr>
      </w:pPr>
      <w:r w:rsidRPr="00575D2D">
        <w:rPr>
          <w:rFonts w:ascii="Times New Roman" w:hAnsi="Times New Roman" w:cs="Times New Roman"/>
          <w:sz w:val="28"/>
          <w:szCs w:val="28"/>
          <w:lang w:val="ru-MO"/>
        </w:rPr>
        <w:t>сот органдары.</w:t>
      </w:r>
    </w:p>
    <w:p w:rsidR="00D85056" w:rsidRPr="00575D2D" w:rsidRDefault="00D85056" w:rsidP="00575D2D">
      <w:pPr>
        <w:spacing w:after="0" w:line="240" w:lineRule="auto"/>
        <w:ind w:left="-567" w:right="-143" w:firstLine="567"/>
        <w:jc w:val="both"/>
        <w:rPr>
          <w:rFonts w:ascii="Times New Roman" w:hAnsi="Times New Roman" w:cs="Times New Roman"/>
          <w:sz w:val="28"/>
          <w:szCs w:val="28"/>
          <w:lang w:eastAsia="ko-KR"/>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lang w:val="kk-KZ" w:eastAsia="ko-KR"/>
        </w:rPr>
      </w:pPr>
      <w:r w:rsidRPr="00575D2D">
        <w:rPr>
          <w:rFonts w:ascii="Times New Roman" w:hAnsi="Times New Roman" w:cs="Times New Roman"/>
          <w:b/>
          <w:sz w:val="28"/>
          <w:szCs w:val="28"/>
          <w:lang w:val="kk-KZ"/>
        </w:rPr>
        <w:t>Заңдар мен номативтік құқықтық актілер</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00D85056" w:rsidRPr="00575D2D">
        <w:rPr>
          <w:rFonts w:ascii="Times New Roman" w:hAnsi="Times New Roman" w:cs="Times New Roman"/>
          <w:sz w:val="28"/>
          <w:szCs w:val="28"/>
        </w:rPr>
        <w:t>Қазақстан Республикасының Конституциясы. 30 тамыз 1995 жыл.</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00D85056" w:rsidRPr="00575D2D">
        <w:rPr>
          <w:rFonts w:ascii="Times New Roman" w:hAnsi="Times New Roman" w:cs="Times New Roman"/>
          <w:sz w:val="28"/>
          <w:szCs w:val="28"/>
        </w:rPr>
        <w:t>Қазақстан Республикасының сот құқықтық реформасының бағдарламасы. 1994 жыл 12 ақпан.</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 </w:t>
      </w:r>
      <w:r w:rsidR="00D85056" w:rsidRPr="00575D2D">
        <w:rPr>
          <w:rFonts w:ascii="Times New Roman" w:hAnsi="Times New Roman" w:cs="Times New Roman"/>
          <w:sz w:val="28"/>
          <w:szCs w:val="28"/>
        </w:rPr>
        <w:t>Қазақстан Республикасының құқықтық саясатының концепциясы. 2002 жыл.</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4. </w:t>
      </w:r>
      <w:r w:rsidR="00D85056" w:rsidRPr="00575D2D">
        <w:rPr>
          <w:rFonts w:ascii="Times New Roman" w:hAnsi="Times New Roman" w:cs="Times New Roman"/>
          <w:sz w:val="28"/>
          <w:szCs w:val="28"/>
        </w:rPr>
        <w:t>Прокуратура туралы заңы. 21 желтоқсан 1995 жыл.</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5. </w:t>
      </w:r>
      <w:r w:rsidR="00D85056" w:rsidRPr="00575D2D">
        <w:rPr>
          <w:rFonts w:ascii="Times New Roman" w:hAnsi="Times New Roman" w:cs="Times New Roman"/>
          <w:sz w:val="28"/>
          <w:szCs w:val="28"/>
        </w:rPr>
        <w:t>Қазақстан Республикасының Қылмыстық істер жүргізу кодексі. 1997.</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6. </w:t>
      </w:r>
      <w:r w:rsidR="00D85056" w:rsidRPr="00575D2D">
        <w:rPr>
          <w:rFonts w:ascii="Times New Roman" w:hAnsi="Times New Roman" w:cs="Times New Roman"/>
          <w:sz w:val="28"/>
          <w:szCs w:val="28"/>
        </w:rPr>
        <w:t>Қазақстан Республикасының Қылмыстық кодексі. 1997.</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7. </w:t>
      </w:r>
      <w:r w:rsidR="00D85056" w:rsidRPr="00575D2D">
        <w:rPr>
          <w:rFonts w:ascii="Times New Roman" w:hAnsi="Times New Roman" w:cs="Times New Roman"/>
          <w:sz w:val="28"/>
          <w:szCs w:val="28"/>
        </w:rPr>
        <w:t>“Соттарда қаралатын қылмыстық істердің заңдылығына прокурорлық қадағалауды ұйымдастыру туралы” ҚР-ның Бас прокурорының ғ24 бұйрығы, 2001 жылы 23 ақпан.</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8. </w:t>
      </w:r>
      <w:r w:rsidR="00D85056" w:rsidRPr="00575D2D">
        <w:rPr>
          <w:rFonts w:ascii="Times New Roman" w:hAnsi="Times New Roman" w:cs="Times New Roman"/>
          <w:sz w:val="28"/>
          <w:szCs w:val="28"/>
        </w:rPr>
        <w:t>Қазақстан Республикасының мемлекеттік тәуелсіздігі туралы заңы. 1991 жылы 16 желтоқсан.</w:t>
      </w:r>
    </w:p>
    <w:p w:rsidR="00D85056" w:rsidRPr="00575D2D" w:rsidRDefault="00D85056" w:rsidP="00575D2D">
      <w:pPr>
        <w:spacing w:after="0" w:line="240" w:lineRule="auto"/>
        <w:ind w:left="-567" w:right="-143" w:firstLine="567"/>
        <w:jc w:val="both"/>
        <w:rPr>
          <w:rFonts w:ascii="Times New Roman" w:hAnsi="Times New Roman" w:cs="Times New Roman"/>
          <w:sz w:val="28"/>
          <w:szCs w:val="28"/>
        </w:rPr>
      </w:pPr>
    </w:p>
    <w:p w:rsidR="00D85056" w:rsidRPr="00575D2D" w:rsidRDefault="00D85056" w:rsidP="00575D2D">
      <w:pPr>
        <w:spacing w:after="0" w:line="240" w:lineRule="auto"/>
        <w:ind w:left="-567" w:right="-143" w:firstLine="567"/>
        <w:jc w:val="center"/>
        <w:rPr>
          <w:rFonts w:ascii="Times New Roman" w:hAnsi="Times New Roman" w:cs="Times New Roman"/>
          <w:b/>
          <w:sz w:val="28"/>
          <w:szCs w:val="28"/>
        </w:rPr>
      </w:pPr>
      <w:r w:rsidRPr="00575D2D">
        <w:rPr>
          <w:rFonts w:ascii="Times New Roman" w:hAnsi="Times New Roman" w:cs="Times New Roman"/>
          <w:b/>
          <w:sz w:val="28"/>
          <w:szCs w:val="28"/>
        </w:rPr>
        <w:t>Пайдаланылған әдебиет</w:t>
      </w:r>
    </w:p>
    <w:p w:rsidR="00D85056" w:rsidRPr="00575D2D" w:rsidRDefault="000C6BB8"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 </w:t>
      </w:r>
      <w:r w:rsidR="00D85056" w:rsidRPr="00575D2D">
        <w:rPr>
          <w:rFonts w:ascii="Times New Roman" w:hAnsi="Times New Roman" w:cs="Times New Roman"/>
          <w:sz w:val="28"/>
          <w:szCs w:val="28"/>
        </w:rPr>
        <w:t xml:space="preserve">Акина Н.А. Участие защитника на предварительном следствии в советском уголовном процессе. Саратов, </w:t>
      </w:r>
      <w:smartTag w:uri="urn:schemas-microsoft-com:office:smarttags" w:element="metricconverter">
        <w:smartTagPr>
          <w:attr w:name="ProductID" w:val="1977 г"/>
        </w:smartTagPr>
        <w:r w:rsidR="00D85056" w:rsidRPr="00575D2D">
          <w:rPr>
            <w:rFonts w:ascii="Times New Roman" w:hAnsi="Times New Roman" w:cs="Times New Roman"/>
            <w:sz w:val="28"/>
            <w:szCs w:val="28"/>
          </w:rPr>
          <w:t>1977 г</w:t>
        </w:r>
      </w:smartTag>
      <w:r w:rsidR="00D85056" w:rsidRPr="00575D2D">
        <w:rPr>
          <w:rFonts w:ascii="Times New Roman" w:hAnsi="Times New Roman" w:cs="Times New Roman"/>
          <w:sz w:val="28"/>
          <w:szCs w:val="28"/>
        </w:rPr>
        <w:t>.</w:t>
      </w:r>
    </w:p>
    <w:p w:rsidR="00D85056" w:rsidRPr="00575D2D" w:rsidRDefault="000C6BB8"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00D85056" w:rsidRPr="00575D2D">
        <w:rPr>
          <w:rFonts w:ascii="Times New Roman" w:hAnsi="Times New Roman" w:cs="Times New Roman"/>
          <w:sz w:val="28"/>
          <w:szCs w:val="28"/>
        </w:rPr>
        <w:t>Алиев М.М. Прокурорский надзор Республики Казахстан. Алматы., 2002.</w:t>
      </w:r>
    </w:p>
    <w:p w:rsidR="00D85056" w:rsidRPr="00575D2D" w:rsidRDefault="000C6BB8"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 </w:t>
      </w:r>
      <w:r w:rsidR="00D85056" w:rsidRPr="00575D2D">
        <w:rPr>
          <w:rFonts w:ascii="Times New Roman" w:hAnsi="Times New Roman" w:cs="Times New Roman"/>
          <w:sz w:val="28"/>
          <w:szCs w:val="28"/>
        </w:rPr>
        <w:t xml:space="preserve">Басков В.И. Прокурорский надзор. М., 1995, </w:t>
      </w:r>
    </w:p>
    <w:p w:rsidR="00D85056" w:rsidRPr="00575D2D" w:rsidRDefault="000C6BB8"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4. </w:t>
      </w:r>
      <w:r w:rsidR="00D85056" w:rsidRPr="00575D2D">
        <w:rPr>
          <w:rFonts w:ascii="Times New Roman" w:hAnsi="Times New Roman" w:cs="Times New Roman"/>
          <w:sz w:val="28"/>
          <w:szCs w:val="28"/>
          <w:lang w:eastAsia="ko-KR"/>
        </w:rPr>
        <w:t xml:space="preserve">Бахаев Д.М. Надзор районного прокурора по уголовным делам. М., </w:t>
      </w:r>
      <w:smartTag w:uri="urn:schemas-microsoft-com:office:smarttags" w:element="metricconverter">
        <w:smartTagPr>
          <w:attr w:name="ProductID" w:val="1979 г"/>
        </w:smartTagPr>
        <w:r w:rsidR="00D85056" w:rsidRPr="00575D2D">
          <w:rPr>
            <w:rFonts w:ascii="Times New Roman" w:hAnsi="Times New Roman" w:cs="Times New Roman"/>
            <w:sz w:val="28"/>
            <w:szCs w:val="28"/>
            <w:lang w:eastAsia="ko-KR"/>
          </w:rPr>
          <w:t>1979 г</w:t>
        </w:r>
      </w:smartTag>
      <w:r w:rsidR="00D85056" w:rsidRPr="00575D2D">
        <w:rPr>
          <w:rFonts w:ascii="Times New Roman" w:hAnsi="Times New Roman" w:cs="Times New Roman"/>
          <w:sz w:val="28"/>
          <w:szCs w:val="28"/>
          <w:lang w:eastAsia="ko-KR"/>
        </w:rPr>
        <w:t>.</w:t>
      </w:r>
    </w:p>
    <w:p w:rsidR="00D85056" w:rsidRPr="00575D2D" w:rsidRDefault="000C6BB8"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5. </w:t>
      </w:r>
      <w:r w:rsidR="00D85056" w:rsidRPr="00575D2D">
        <w:rPr>
          <w:rFonts w:ascii="Times New Roman" w:hAnsi="Times New Roman" w:cs="Times New Roman"/>
          <w:sz w:val="28"/>
          <w:szCs w:val="28"/>
          <w:lang w:eastAsia="ko-KR"/>
        </w:rPr>
        <w:t>Бахтыбаев А. Конституционный надзор в РК. Астана., 2000.</w:t>
      </w:r>
    </w:p>
    <w:p w:rsidR="00D85056" w:rsidRPr="00575D2D" w:rsidRDefault="000C6BB8"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6. </w:t>
      </w:r>
      <w:r w:rsidR="00D85056" w:rsidRPr="00575D2D">
        <w:rPr>
          <w:rFonts w:ascii="Times New Roman" w:hAnsi="Times New Roman" w:cs="Times New Roman"/>
          <w:sz w:val="28"/>
          <w:szCs w:val="28"/>
        </w:rPr>
        <w:t>Бахтыбаев И. Конституционный надзор прокуратуры Республики Казахстан. Алматы., 1999.</w:t>
      </w:r>
    </w:p>
    <w:p w:rsidR="00D85056" w:rsidRPr="00575D2D" w:rsidRDefault="000C6BB8"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7. </w:t>
      </w:r>
      <w:r w:rsidR="00D85056" w:rsidRPr="00575D2D">
        <w:rPr>
          <w:rFonts w:ascii="Times New Roman" w:hAnsi="Times New Roman" w:cs="Times New Roman"/>
          <w:sz w:val="28"/>
          <w:szCs w:val="28"/>
          <w:lang w:eastAsia="ko-KR"/>
        </w:rPr>
        <w:t xml:space="preserve">Бегалиев К.А. Прокурорский надзор за раскрытием преступлений несовершеннолетних. Алматы, </w:t>
      </w:r>
      <w:smartTag w:uri="urn:schemas-microsoft-com:office:smarttags" w:element="metricconverter">
        <w:smartTagPr>
          <w:attr w:name="ProductID" w:val="1971 г"/>
        </w:smartTagPr>
        <w:r w:rsidR="00D85056" w:rsidRPr="00575D2D">
          <w:rPr>
            <w:rFonts w:ascii="Times New Roman" w:hAnsi="Times New Roman" w:cs="Times New Roman"/>
            <w:sz w:val="28"/>
            <w:szCs w:val="28"/>
            <w:lang w:eastAsia="ko-KR"/>
          </w:rPr>
          <w:t>1971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lastRenderedPageBreak/>
        <w:t xml:space="preserve">8. </w:t>
      </w:r>
      <w:r w:rsidR="00D85056" w:rsidRPr="00575D2D">
        <w:rPr>
          <w:rFonts w:ascii="Times New Roman" w:hAnsi="Times New Roman" w:cs="Times New Roman"/>
          <w:sz w:val="28"/>
          <w:szCs w:val="28"/>
          <w:lang w:eastAsia="ko-KR"/>
        </w:rPr>
        <w:t xml:space="preserve">Бегалиев К.А. Особенности судопроизводства по делам несовершеннолетних. Учебник “Уголовный процесс КазССР”.  Алматы, </w:t>
      </w:r>
      <w:smartTag w:uri="urn:schemas-microsoft-com:office:smarttags" w:element="metricconverter">
        <w:smartTagPr>
          <w:attr w:name="ProductID" w:val="1991 г"/>
        </w:smartTagPr>
        <w:r w:rsidR="00D85056" w:rsidRPr="00575D2D">
          <w:rPr>
            <w:rFonts w:ascii="Times New Roman" w:hAnsi="Times New Roman" w:cs="Times New Roman"/>
            <w:sz w:val="28"/>
            <w:szCs w:val="28"/>
            <w:lang w:eastAsia="ko-KR"/>
          </w:rPr>
          <w:t>1991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9. </w:t>
      </w:r>
      <w:r w:rsidR="00D85056" w:rsidRPr="00575D2D">
        <w:rPr>
          <w:rFonts w:ascii="Times New Roman" w:hAnsi="Times New Roman" w:cs="Times New Roman"/>
          <w:sz w:val="28"/>
          <w:szCs w:val="28"/>
          <w:lang w:eastAsia="ko-KR"/>
        </w:rPr>
        <w:t xml:space="preserve">Бегалиев К.А. Меры по борьбе с преступностью несовершеннолетних. Алматы, </w:t>
      </w:r>
      <w:smartTag w:uri="urn:schemas-microsoft-com:office:smarttags" w:element="metricconverter">
        <w:smartTagPr>
          <w:attr w:name="ProductID" w:val="1975 г"/>
        </w:smartTagPr>
        <w:r w:rsidR="00D85056" w:rsidRPr="00575D2D">
          <w:rPr>
            <w:rFonts w:ascii="Times New Roman" w:hAnsi="Times New Roman" w:cs="Times New Roman"/>
            <w:sz w:val="28"/>
            <w:szCs w:val="28"/>
            <w:lang w:eastAsia="ko-KR"/>
          </w:rPr>
          <w:t>1975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10. </w:t>
      </w:r>
      <w:r w:rsidR="00D85056" w:rsidRPr="00575D2D">
        <w:rPr>
          <w:rFonts w:ascii="Times New Roman" w:hAnsi="Times New Roman" w:cs="Times New Roman"/>
          <w:sz w:val="28"/>
          <w:szCs w:val="28"/>
          <w:lang w:eastAsia="ko-KR"/>
        </w:rPr>
        <w:t>Бекбергенов Н.А. Правоохранительная система в Республике Казахстан.  Астана., 2000.</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11. </w:t>
      </w:r>
      <w:r w:rsidR="00D85056" w:rsidRPr="00575D2D">
        <w:rPr>
          <w:rFonts w:ascii="Times New Roman" w:hAnsi="Times New Roman" w:cs="Times New Roman"/>
          <w:sz w:val="28"/>
          <w:szCs w:val="28"/>
        </w:rPr>
        <w:t>Березовская С.Г. Сущность прокурорского надзора в СССР. М., 1962.</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12. </w:t>
      </w:r>
      <w:r w:rsidR="00D85056" w:rsidRPr="00575D2D">
        <w:rPr>
          <w:rFonts w:ascii="Times New Roman" w:hAnsi="Times New Roman" w:cs="Times New Roman"/>
          <w:sz w:val="28"/>
          <w:szCs w:val="28"/>
        </w:rPr>
        <w:t>Беркович</w:t>
      </w:r>
      <w:r w:rsidR="00D85056" w:rsidRPr="00575D2D">
        <w:rPr>
          <w:rFonts w:ascii="Times New Roman" w:hAnsi="Times New Roman" w:cs="Times New Roman"/>
          <w:sz w:val="28"/>
          <w:szCs w:val="28"/>
          <w:lang w:eastAsia="ko-KR"/>
        </w:rPr>
        <w:t xml:space="preserve"> Е.Ф. Прокурорский надзор за исполнением законов. М., 1998</w:t>
      </w:r>
      <w:r w:rsidR="00D85056" w:rsidRPr="00575D2D">
        <w:rPr>
          <w:rFonts w:ascii="Times New Roman" w:hAnsi="Times New Roman" w:cs="Times New Roman"/>
          <w:sz w:val="28"/>
          <w:szCs w:val="28"/>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13. </w:t>
      </w:r>
      <w:r w:rsidR="00D85056" w:rsidRPr="00575D2D">
        <w:rPr>
          <w:rFonts w:ascii="Times New Roman" w:hAnsi="Times New Roman" w:cs="Times New Roman"/>
          <w:sz w:val="28"/>
          <w:szCs w:val="28"/>
          <w:lang w:eastAsia="ko-KR"/>
        </w:rPr>
        <w:t xml:space="preserve">Борико С.В. Обеспечение законности при производстве дознания. Минск, </w:t>
      </w:r>
      <w:smartTag w:uri="urn:schemas-microsoft-com:office:smarttags" w:element="metricconverter">
        <w:smartTagPr>
          <w:attr w:name="ProductID" w:val="1990 г"/>
        </w:smartTagPr>
        <w:r w:rsidR="00D85056" w:rsidRPr="00575D2D">
          <w:rPr>
            <w:rFonts w:ascii="Times New Roman" w:hAnsi="Times New Roman" w:cs="Times New Roman"/>
            <w:sz w:val="28"/>
            <w:szCs w:val="28"/>
            <w:lang w:eastAsia="ko-KR"/>
          </w:rPr>
          <w:t>1990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14. </w:t>
      </w:r>
      <w:r w:rsidR="00D85056" w:rsidRPr="00575D2D">
        <w:rPr>
          <w:rFonts w:ascii="Times New Roman" w:hAnsi="Times New Roman" w:cs="Times New Roman"/>
          <w:sz w:val="28"/>
          <w:szCs w:val="28"/>
          <w:lang w:eastAsia="ko-KR"/>
        </w:rPr>
        <w:t xml:space="preserve">Быков Л.М. Прокурорский надзор за исполнением законов в деятельности органов дознания и предварительного следствия. Тбилиси, </w:t>
      </w:r>
      <w:smartTag w:uri="urn:schemas-microsoft-com:office:smarttags" w:element="metricconverter">
        <w:smartTagPr>
          <w:attr w:name="ProductID" w:val="1975 г"/>
        </w:smartTagPr>
        <w:r w:rsidR="00D85056" w:rsidRPr="00575D2D">
          <w:rPr>
            <w:rFonts w:ascii="Times New Roman" w:hAnsi="Times New Roman" w:cs="Times New Roman"/>
            <w:sz w:val="28"/>
            <w:szCs w:val="28"/>
            <w:lang w:eastAsia="ko-KR"/>
          </w:rPr>
          <w:t>1975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15. </w:t>
      </w:r>
      <w:r w:rsidR="00D85056" w:rsidRPr="00575D2D">
        <w:rPr>
          <w:rFonts w:ascii="Times New Roman" w:hAnsi="Times New Roman" w:cs="Times New Roman"/>
          <w:sz w:val="28"/>
          <w:szCs w:val="28"/>
          <w:lang w:eastAsia="ko-KR"/>
        </w:rPr>
        <w:t xml:space="preserve">Быков В.И. Прокурорский надзор. М., </w:t>
      </w:r>
      <w:smartTag w:uri="urn:schemas-microsoft-com:office:smarttags" w:element="metricconverter">
        <w:smartTagPr>
          <w:attr w:name="ProductID" w:val="1998 г"/>
        </w:smartTagPr>
        <w:r w:rsidR="00D85056" w:rsidRPr="00575D2D">
          <w:rPr>
            <w:rFonts w:ascii="Times New Roman" w:hAnsi="Times New Roman" w:cs="Times New Roman"/>
            <w:sz w:val="28"/>
            <w:szCs w:val="28"/>
            <w:lang w:eastAsia="ko-KR"/>
          </w:rPr>
          <w:t>1998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16. </w:t>
      </w:r>
      <w:r w:rsidR="00D85056" w:rsidRPr="00575D2D">
        <w:rPr>
          <w:rFonts w:ascii="Times New Roman" w:hAnsi="Times New Roman" w:cs="Times New Roman"/>
          <w:sz w:val="28"/>
          <w:szCs w:val="28"/>
        </w:rPr>
        <w:t>Винокуров Ю.Е. Прокурорский надзор РФ. М., 2002.</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17. </w:t>
      </w:r>
      <w:r w:rsidR="00D85056" w:rsidRPr="00575D2D">
        <w:rPr>
          <w:rFonts w:ascii="Times New Roman" w:hAnsi="Times New Roman" w:cs="Times New Roman"/>
          <w:sz w:val="28"/>
          <w:szCs w:val="28"/>
        </w:rPr>
        <w:t>Дашков Г. Полномочия  прокурора: какой опыт заимствовать? //Законность. 1996.</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18. </w:t>
      </w:r>
      <w:r w:rsidR="00D85056" w:rsidRPr="00575D2D">
        <w:rPr>
          <w:rFonts w:ascii="Times New Roman" w:hAnsi="Times New Roman" w:cs="Times New Roman"/>
          <w:sz w:val="28"/>
          <w:szCs w:val="28"/>
        </w:rPr>
        <w:t>Дъяченко М.С. Прокуратура РФ. М., 1993.</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19. </w:t>
      </w:r>
      <w:r w:rsidR="00D85056" w:rsidRPr="00575D2D">
        <w:rPr>
          <w:rFonts w:ascii="Times New Roman" w:hAnsi="Times New Roman" w:cs="Times New Roman"/>
          <w:sz w:val="28"/>
          <w:szCs w:val="28"/>
          <w:lang w:eastAsia="ko-KR"/>
        </w:rPr>
        <w:t xml:space="preserve">Жогин Н.В. Прокурорский надзор за предварительным расследованием уголовных дел. М., </w:t>
      </w:r>
      <w:smartTag w:uri="urn:schemas-microsoft-com:office:smarttags" w:element="metricconverter">
        <w:smartTagPr>
          <w:attr w:name="ProductID" w:val="1968 г"/>
        </w:smartTagPr>
        <w:r w:rsidR="00D85056" w:rsidRPr="00575D2D">
          <w:rPr>
            <w:rFonts w:ascii="Times New Roman" w:hAnsi="Times New Roman" w:cs="Times New Roman"/>
            <w:sz w:val="28"/>
            <w:szCs w:val="28"/>
            <w:lang w:eastAsia="ko-KR"/>
          </w:rPr>
          <w:t>1968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20. </w:t>
      </w:r>
      <w:r w:rsidR="00D85056" w:rsidRPr="00575D2D">
        <w:rPr>
          <w:rFonts w:ascii="Times New Roman" w:hAnsi="Times New Roman" w:cs="Times New Roman"/>
          <w:sz w:val="28"/>
          <w:szCs w:val="28"/>
          <w:lang w:eastAsia="ko-KR"/>
        </w:rPr>
        <w:t xml:space="preserve">Жогин Н.В., Фаткуллин Ф.Н. Возбуждение уголовного дела. М., </w:t>
      </w:r>
      <w:smartTag w:uri="urn:schemas-microsoft-com:office:smarttags" w:element="metricconverter">
        <w:smartTagPr>
          <w:attr w:name="ProductID" w:val="1968 г"/>
        </w:smartTagPr>
        <w:r w:rsidR="00D85056" w:rsidRPr="00575D2D">
          <w:rPr>
            <w:rFonts w:ascii="Times New Roman" w:hAnsi="Times New Roman" w:cs="Times New Roman"/>
            <w:sz w:val="28"/>
            <w:szCs w:val="28"/>
            <w:lang w:eastAsia="ko-KR"/>
          </w:rPr>
          <w:t>1968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21. </w:t>
      </w:r>
      <w:r w:rsidR="00D85056" w:rsidRPr="00575D2D">
        <w:rPr>
          <w:rFonts w:ascii="Times New Roman" w:hAnsi="Times New Roman" w:cs="Times New Roman"/>
          <w:sz w:val="28"/>
          <w:szCs w:val="28"/>
        </w:rPr>
        <w:t>Жумабеков О. Прокурорский надзор как высший надзор в Республике Казахстан. Астана., 2002.</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22. </w:t>
      </w:r>
      <w:r w:rsidR="00D85056" w:rsidRPr="00575D2D">
        <w:rPr>
          <w:rFonts w:ascii="Times New Roman" w:hAnsi="Times New Roman" w:cs="Times New Roman"/>
          <w:sz w:val="28"/>
          <w:szCs w:val="28"/>
          <w:lang w:eastAsia="ko-KR"/>
        </w:rPr>
        <w:t>Журсимбаев С.К. Прокурорский надзор в Республике Казахстан. Алматы., 2003 ж.</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23. </w:t>
      </w:r>
      <w:r w:rsidR="00D85056" w:rsidRPr="00575D2D">
        <w:rPr>
          <w:rFonts w:ascii="Times New Roman" w:hAnsi="Times New Roman" w:cs="Times New Roman"/>
          <w:sz w:val="28"/>
          <w:szCs w:val="28"/>
        </w:rPr>
        <w:t>Звирбуль В.К. Правовая</w:t>
      </w:r>
      <w:r w:rsidR="00D85056" w:rsidRPr="00575D2D">
        <w:rPr>
          <w:rFonts w:ascii="Times New Roman" w:hAnsi="Times New Roman" w:cs="Times New Roman"/>
          <w:sz w:val="28"/>
          <w:szCs w:val="28"/>
          <w:lang w:eastAsia="ko-KR"/>
        </w:rPr>
        <w:t xml:space="preserve"> реформа и коренна перестройка прокурорского надзора. М</w:t>
      </w:r>
      <w:r w:rsidR="00D85056" w:rsidRPr="00575D2D">
        <w:rPr>
          <w:rFonts w:ascii="Times New Roman" w:hAnsi="Times New Roman" w:cs="Times New Roman"/>
          <w:sz w:val="28"/>
          <w:szCs w:val="28"/>
        </w:rPr>
        <w:t>.</w:t>
      </w:r>
      <w:r w:rsidR="00D85056" w:rsidRPr="00575D2D">
        <w:rPr>
          <w:rFonts w:ascii="Times New Roman" w:hAnsi="Times New Roman" w:cs="Times New Roman"/>
          <w:sz w:val="28"/>
          <w:szCs w:val="28"/>
          <w:lang w:eastAsia="ko-KR"/>
        </w:rPr>
        <w:t>, 1991.</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eastAsia="ko-KR"/>
        </w:rPr>
        <w:t xml:space="preserve">24. </w:t>
      </w:r>
      <w:r w:rsidR="00D85056" w:rsidRPr="00575D2D">
        <w:rPr>
          <w:rFonts w:ascii="Times New Roman" w:hAnsi="Times New Roman" w:cs="Times New Roman"/>
          <w:sz w:val="28"/>
          <w:szCs w:val="28"/>
          <w:lang w:eastAsia="ko-KR"/>
        </w:rPr>
        <w:t>Карлин А.Б. Участие прокурора в уголовном и гражданском процессе. М., 1997.</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25. </w:t>
      </w:r>
      <w:r w:rsidR="00D85056" w:rsidRPr="00575D2D">
        <w:rPr>
          <w:rFonts w:ascii="Times New Roman" w:hAnsi="Times New Roman" w:cs="Times New Roman"/>
          <w:sz w:val="28"/>
          <w:szCs w:val="28"/>
        </w:rPr>
        <w:t>К</w:t>
      </w:r>
      <w:r w:rsidR="00D85056" w:rsidRPr="00575D2D">
        <w:rPr>
          <w:rFonts w:ascii="Times New Roman" w:hAnsi="Times New Roman" w:cs="Times New Roman"/>
          <w:sz w:val="28"/>
          <w:szCs w:val="28"/>
          <w:lang w:eastAsia="ko-KR"/>
        </w:rPr>
        <w:t>ливер И.Я. Организация планирования работы в органах прокуратуры. М., 1991</w:t>
      </w:r>
      <w:r w:rsidR="00D85056" w:rsidRPr="00575D2D">
        <w:rPr>
          <w:rFonts w:ascii="Times New Roman" w:hAnsi="Times New Roman" w:cs="Times New Roman"/>
          <w:sz w:val="28"/>
          <w:szCs w:val="28"/>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26. </w:t>
      </w:r>
      <w:r w:rsidR="00D85056" w:rsidRPr="00575D2D">
        <w:rPr>
          <w:rFonts w:ascii="Times New Roman" w:hAnsi="Times New Roman" w:cs="Times New Roman"/>
          <w:sz w:val="28"/>
          <w:szCs w:val="28"/>
          <w:lang w:eastAsia="ko-KR"/>
        </w:rPr>
        <w:t xml:space="preserve">Ковалев М.А. Прокурорский надзор за соблюдением прав граждан при раскрытии преступлении. М., </w:t>
      </w:r>
      <w:smartTag w:uri="urn:schemas-microsoft-com:office:smarttags" w:element="metricconverter">
        <w:smartTagPr>
          <w:attr w:name="ProductID" w:val="1981 г"/>
        </w:smartTagPr>
        <w:r w:rsidR="00D85056" w:rsidRPr="00575D2D">
          <w:rPr>
            <w:rFonts w:ascii="Times New Roman" w:hAnsi="Times New Roman" w:cs="Times New Roman"/>
            <w:sz w:val="28"/>
            <w:szCs w:val="28"/>
            <w:lang w:eastAsia="ko-KR"/>
          </w:rPr>
          <w:t>1981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27. </w:t>
      </w:r>
      <w:r w:rsidR="00D85056" w:rsidRPr="00575D2D">
        <w:rPr>
          <w:rFonts w:ascii="Times New Roman" w:hAnsi="Times New Roman" w:cs="Times New Roman"/>
          <w:sz w:val="28"/>
          <w:szCs w:val="28"/>
          <w:lang w:eastAsia="ko-KR"/>
        </w:rPr>
        <w:t xml:space="preserve">Корнуков В.М. Проверка прокурором оснований, необходимых для использования мер процессуального принуждения. Саратов, </w:t>
      </w:r>
      <w:smartTag w:uri="urn:schemas-microsoft-com:office:smarttags" w:element="metricconverter">
        <w:smartTagPr>
          <w:attr w:name="ProductID" w:val="1974 г"/>
        </w:smartTagPr>
        <w:r w:rsidR="00D85056" w:rsidRPr="00575D2D">
          <w:rPr>
            <w:rFonts w:ascii="Times New Roman" w:hAnsi="Times New Roman" w:cs="Times New Roman"/>
            <w:sz w:val="28"/>
            <w:szCs w:val="28"/>
            <w:lang w:eastAsia="ko-KR"/>
          </w:rPr>
          <w:t>1974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eastAsia="ko-KR"/>
        </w:rPr>
        <w:t xml:space="preserve">28. </w:t>
      </w:r>
      <w:r w:rsidR="00D85056" w:rsidRPr="00575D2D">
        <w:rPr>
          <w:rFonts w:ascii="Times New Roman" w:hAnsi="Times New Roman" w:cs="Times New Roman"/>
          <w:sz w:val="28"/>
          <w:szCs w:val="28"/>
          <w:lang w:eastAsia="ko-KR"/>
        </w:rPr>
        <w:t>Костанов Ю.А., Кузьмина А.И. Особенности судебной речи прокурора по уголовном делам. М</w:t>
      </w:r>
      <w:r w:rsidR="00D85056" w:rsidRPr="00575D2D">
        <w:rPr>
          <w:rFonts w:ascii="Times New Roman" w:hAnsi="Times New Roman" w:cs="Times New Roman"/>
          <w:sz w:val="28"/>
          <w:szCs w:val="28"/>
        </w:rPr>
        <w:t>.</w:t>
      </w:r>
      <w:r w:rsidR="00D85056" w:rsidRPr="00575D2D">
        <w:rPr>
          <w:rFonts w:ascii="Times New Roman" w:hAnsi="Times New Roman" w:cs="Times New Roman"/>
          <w:sz w:val="28"/>
          <w:szCs w:val="28"/>
          <w:lang w:eastAsia="ko-KR"/>
        </w:rPr>
        <w:t>, 1991.</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29. </w:t>
      </w:r>
      <w:r w:rsidR="00D85056" w:rsidRPr="00575D2D">
        <w:rPr>
          <w:rFonts w:ascii="Times New Roman" w:hAnsi="Times New Roman" w:cs="Times New Roman"/>
          <w:sz w:val="28"/>
          <w:szCs w:val="28"/>
          <w:lang w:eastAsia="ko-KR"/>
        </w:rPr>
        <w:t xml:space="preserve">Лившиц Ю.Д. Возбуждение уголовного дела. Уголовный процесс КазССР. Алматы, </w:t>
      </w:r>
      <w:smartTag w:uri="urn:schemas-microsoft-com:office:smarttags" w:element="metricconverter">
        <w:smartTagPr>
          <w:attr w:name="ProductID" w:val="1991 г"/>
        </w:smartTagPr>
        <w:r w:rsidR="00D85056" w:rsidRPr="00575D2D">
          <w:rPr>
            <w:rFonts w:ascii="Times New Roman" w:hAnsi="Times New Roman" w:cs="Times New Roman"/>
            <w:sz w:val="28"/>
            <w:szCs w:val="28"/>
            <w:lang w:eastAsia="ko-KR"/>
          </w:rPr>
          <w:t>1991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30. </w:t>
      </w:r>
      <w:r w:rsidR="00D85056" w:rsidRPr="00575D2D">
        <w:rPr>
          <w:rFonts w:ascii="Times New Roman" w:hAnsi="Times New Roman" w:cs="Times New Roman"/>
          <w:sz w:val="28"/>
          <w:szCs w:val="28"/>
        </w:rPr>
        <w:t>Лукашевич В.З. Установление уголовной ответственности в советском уголовном процессе. М., 1988.</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31. </w:t>
      </w:r>
      <w:r w:rsidR="00D85056" w:rsidRPr="00575D2D">
        <w:rPr>
          <w:rFonts w:ascii="Times New Roman" w:hAnsi="Times New Roman" w:cs="Times New Roman"/>
          <w:sz w:val="28"/>
          <w:szCs w:val="28"/>
        </w:rPr>
        <w:t>Лупинская П.А. Уголовно-процессуальное право РФ. М., 2004.</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32. </w:t>
      </w:r>
      <w:r w:rsidR="00D85056" w:rsidRPr="00575D2D">
        <w:rPr>
          <w:rFonts w:ascii="Times New Roman" w:hAnsi="Times New Roman" w:cs="Times New Roman"/>
          <w:sz w:val="28"/>
          <w:szCs w:val="28"/>
          <w:lang w:eastAsia="ko-KR"/>
        </w:rPr>
        <w:t xml:space="preserve">Мазалов А.Г. Гражданский иск в уголовном процессе.М., </w:t>
      </w:r>
      <w:smartTag w:uri="urn:schemas-microsoft-com:office:smarttags" w:element="metricconverter">
        <w:smartTagPr>
          <w:attr w:name="ProductID" w:val="1977 г"/>
        </w:smartTagPr>
        <w:r w:rsidR="00D85056" w:rsidRPr="00575D2D">
          <w:rPr>
            <w:rFonts w:ascii="Times New Roman" w:hAnsi="Times New Roman" w:cs="Times New Roman"/>
            <w:sz w:val="28"/>
            <w:szCs w:val="28"/>
            <w:lang w:eastAsia="ko-KR"/>
          </w:rPr>
          <w:t>1977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33. </w:t>
      </w:r>
      <w:r w:rsidR="00D85056" w:rsidRPr="00575D2D">
        <w:rPr>
          <w:rFonts w:ascii="Times New Roman" w:hAnsi="Times New Roman" w:cs="Times New Roman"/>
          <w:sz w:val="28"/>
          <w:szCs w:val="28"/>
        </w:rPr>
        <w:t>Рыжаков А.П. Следственные действия и иные способы собирания доказательств. М., 1997.</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34. </w:t>
      </w:r>
      <w:r w:rsidR="00D85056" w:rsidRPr="00575D2D">
        <w:rPr>
          <w:rFonts w:ascii="Times New Roman" w:hAnsi="Times New Roman" w:cs="Times New Roman"/>
          <w:sz w:val="28"/>
          <w:szCs w:val="28"/>
        </w:rPr>
        <w:t>Савельев А., Якубович Ю. Судебное разбирательство и прокурорский надзор в сфере судебной реформы //Законность. 1995.</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35. </w:t>
      </w:r>
      <w:r w:rsidR="00D85056" w:rsidRPr="00575D2D">
        <w:rPr>
          <w:rFonts w:ascii="Times New Roman" w:hAnsi="Times New Roman" w:cs="Times New Roman"/>
          <w:sz w:val="28"/>
          <w:szCs w:val="28"/>
          <w:lang w:eastAsia="ko-KR"/>
        </w:rPr>
        <w:t xml:space="preserve">Савицкий В.М. Пркурорский надзор за дознанием и предварительным расследованием М., </w:t>
      </w:r>
      <w:smartTag w:uri="urn:schemas-microsoft-com:office:smarttags" w:element="metricconverter">
        <w:smartTagPr>
          <w:attr w:name="ProductID" w:val="1969 г"/>
        </w:smartTagPr>
        <w:r w:rsidR="00D85056" w:rsidRPr="00575D2D">
          <w:rPr>
            <w:rFonts w:ascii="Times New Roman" w:hAnsi="Times New Roman" w:cs="Times New Roman"/>
            <w:sz w:val="28"/>
            <w:szCs w:val="28"/>
            <w:lang w:eastAsia="ko-KR"/>
          </w:rPr>
          <w:t>1969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36. </w:t>
      </w:r>
      <w:r w:rsidR="00D85056" w:rsidRPr="00575D2D">
        <w:rPr>
          <w:rFonts w:ascii="Times New Roman" w:hAnsi="Times New Roman" w:cs="Times New Roman"/>
          <w:sz w:val="28"/>
          <w:szCs w:val="28"/>
          <w:lang w:eastAsia="ko-KR"/>
        </w:rPr>
        <w:t xml:space="preserve">Сапожников М.С. Прокурорский надзор СССР. Алматы, </w:t>
      </w:r>
      <w:smartTag w:uri="urn:schemas-microsoft-com:office:smarttags" w:element="metricconverter">
        <w:smartTagPr>
          <w:attr w:name="ProductID" w:val="1977 г"/>
        </w:smartTagPr>
        <w:r w:rsidR="00D85056" w:rsidRPr="00575D2D">
          <w:rPr>
            <w:rFonts w:ascii="Times New Roman" w:hAnsi="Times New Roman" w:cs="Times New Roman"/>
            <w:sz w:val="28"/>
            <w:szCs w:val="28"/>
            <w:lang w:eastAsia="ko-KR"/>
          </w:rPr>
          <w:t>1977 г</w:t>
        </w:r>
      </w:smartTag>
      <w:r w:rsidR="00D85056" w:rsidRPr="00575D2D">
        <w:rPr>
          <w:rFonts w:ascii="Times New Roman" w:hAnsi="Times New Roman" w:cs="Times New Roman"/>
          <w:sz w:val="28"/>
          <w:szCs w:val="28"/>
          <w:lang w:eastAsia="ko-KR"/>
        </w:rPr>
        <w:t>.</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37. </w:t>
      </w:r>
      <w:r w:rsidR="00D85056" w:rsidRPr="00575D2D">
        <w:rPr>
          <w:rFonts w:ascii="Times New Roman" w:hAnsi="Times New Roman" w:cs="Times New Roman"/>
          <w:sz w:val="28"/>
          <w:szCs w:val="28"/>
        </w:rPr>
        <w:t>Скаредов Г.И. Участие прокурора в следственных действиях. М., 1987.</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eastAsia="ko-KR"/>
        </w:rPr>
        <w:t xml:space="preserve">38. </w:t>
      </w:r>
      <w:r w:rsidR="00D85056" w:rsidRPr="00575D2D">
        <w:rPr>
          <w:rFonts w:ascii="Times New Roman" w:hAnsi="Times New Roman" w:cs="Times New Roman"/>
          <w:sz w:val="28"/>
          <w:szCs w:val="28"/>
          <w:lang w:eastAsia="ko-KR"/>
        </w:rPr>
        <w:t>Смирнов А.Ф. Место и роль прокуратуры в системе государственной власти. М</w:t>
      </w:r>
      <w:r w:rsidR="00D85056" w:rsidRPr="00575D2D">
        <w:rPr>
          <w:rFonts w:ascii="Times New Roman" w:hAnsi="Times New Roman" w:cs="Times New Roman"/>
          <w:sz w:val="28"/>
          <w:szCs w:val="28"/>
        </w:rPr>
        <w:t>.</w:t>
      </w:r>
      <w:r w:rsidR="00D85056" w:rsidRPr="00575D2D">
        <w:rPr>
          <w:rFonts w:ascii="Times New Roman" w:hAnsi="Times New Roman" w:cs="Times New Roman"/>
          <w:sz w:val="28"/>
          <w:szCs w:val="28"/>
          <w:lang w:eastAsia="ko-KR"/>
        </w:rPr>
        <w:t>, 1995.</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39. </w:t>
      </w:r>
      <w:r w:rsidR="00D85056" w:rsidRPr="00575D2D">
        <w:rPr>
          <w:rFonts w:ascii="Times New Roman" w:hAnsi="Times New Roman" w:cs="Times New Roman"/>
          <w:sz w:val="28"/>
          <w:szCs w:val="28"/>
        </w:rPr>
        <w:t xml:space="preserve">Спиридонов Б.М. Прокурорский надзор - высший надзор за исполнением законов. М., 1973. </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eastAsia="ko-KR"/>
        </w:rPr>
        <w:t xml:space="preserve">40. </w:t>
      </w:r>
      <w:r w:rsidR="00D85056" w:rsidRPr="00575D2D">
        <w:rPr>
          <w:rFonts w:ascii="Times New Roman" w:hAnsi="Times New Roman" w:cs="Times New Roman"/>
          <w:sz w:val="28"/>
          <w:szCs w:val="28"/>
          <w:lang w:eastAsia="ko-KR"/>
        </w:rPr>
        <w:t>Соловьев А.Б. и др. Прокурорский надзор за всестороноью, полнотой и объективностью расследования преступлений. М., 1996.</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41. </w:t>
      </w:r>
      <w:r w:rsidR="00D85056" w:rsidRPr="00575D2D">
        <w:rPr>
          <w:rFonts w:ascii="Times New Roman" w:hAnsi="Times New Roman" w:cs="Times New Roman"/>
          <w:sz w:val="28"/>
          <w:szCs w:val="28"/>
        </w:rPr>
        <w:t>Строгович М.С. Курс советского уголовного процесса. М., 1968.</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42. </w:t>
      </w:r>
      <w:r w:rsidR="00D85056" w:rsidRPr="00575D2D">
        <w:rPr>
          <w:rFonts w:ascii="Times New Roman" w:hAnsi="Times New Roman" w:cs="Times New Roman"/>
          <w:sz w:val="28"/>
          <w:szCs w:val="28"/>
          <w:lang w:eastAsia="ko-KR"/>
        </w:rPr>
        <w:t>Строгович М.С. Курс советского уголовного процесса.М.,1977 г.</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43. </w:t>
      </w:r>
      <w:r w:rsidR="00D85056" w:rsidRPr="00575D2D">
        <w:rPr>
          <w:rFonts w:ascii="Times New Roman" w:hAnsi="Times New Roman" w:cs="Times New Roman"/>
          <w:sz w:val="28"/>
          <w:szCs w:val="28"/>
        </w:rPr>
        <w:t xml:space="preserve">Төлеубекова Б.Қ. Қазақстан Республикасының Қылмыстық істер жүргізу құқығы. Алматы., 1999, </w:t>
      </w:r>
    </w:p>
    <w:p w:rsidR="00D85056" w:rsidRPr="00575D2D" w:rsidRDefault="009A02C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44. </w:t>
      </w:r>
      <w:r w:rsidR="00D85056" w:rsidRPr="00575D2D">
        <w:rPr>
          <w:rFonts w:ascii="Times New Roman" w:hAnsi="Times New Roman" w:cs="Times New Roman"/>
          <w:sz w:val="28"/>
          <w:szCs w:val="28"/>
        </w:rPr>
        <w:t>Туякбаев Ж.А. История и развития органов прокуратуры Республики Казахстан. Алматы., 1998.</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45. </w:t>
      </w:r>
      <w:r w:rsidR="00D85056" w:rsidRPr="00575D2D">
        <w:rPr>
          <w:rFonts w:ascii="Times New Roman" w:hAnsi="Times New Roman" w:cs="Times New Roman"/>
          <w:sz w:val="28"/>
          <w:szCs w:val="28"/>
          <w:lang w:eastAsia="ko-KR"/>
        </w:rPr>
        <w:t>Халиков Қ.Х. Қазақстан Республикасындағы құқық қорғау органдары. Алматы, 1993 ж.</w:t>
      </w:r>
    </w:p>
    <w:p w:rsidR="00D85056" w:rsidRPr="00575D2D" w:rsidRDefault="009A02C2" w:rsidP="00671B92">
      <w:pPr>
        <w:spacing w:after="0" w:line="240" w:lineRule="auto"/>
        <w:ind w:left="-567" w:right="-143" w:firstLine="567"/>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46. </w:t>
      </w:r>
      <w:r w:rsidR="00D85056" w:rsidRPr="00575D2D">
        <w:rPr>
          <w:rFonts w:ascii="Times New Roman" w:hAnsi="Times New Roman" w:cs="Times New Roman"/>
          <w:sz w:val="28"/>
          <w:szCs w:val="28"/>
          <w:lang w:eastAsia="ko-KR"/>
        </w:rPr>
        <w:t xml:space="preserve">Чичко В.Н. Прокурорский надзор за соблюдением законности при возмещении материального ущерба на предварительном следствии. Саратов, </w:t>
      </w:r>
      <w:smartTag w:uri="urn:schemas-microsoft-com:office:smarttags" w:element="metricconverter">
        <w:smartTagPr>
          <w:attr w:name="ProductID" w:val="1974 г"/>
        </w:smartTagPr>
        <w:r w:rsidR="00D85056" w:rsidRPr="00575D2D">
          <w:rPr>
            <w:rFonts w:ascii="Times New Roman" w:hAnsi="Times New Roman" w:cs="Times New Roman"/>
            <w:sz w:val="28"/>
            <w:szCs w:val="28"/>
            <w:lang w:eastAsia="ko-KR"/>
          </w:rPr>
          <w:t>1974 г</w:t>
        </w:r>
      </w:smartTag>
      <w:r w:rsidR="00D85056" w:rsidRPr="00575D2D">
        <w:rPr>
          <w:rFonts w:ascii="Times New Roman" w:hAnsi="Times New Roman" w:cs="Times New Roman"/>
          <w:sz w:val="28"/>
          <w:szCs w:val="28"/>
          <w:lang w:eastAsia="ko-KR"/>
        </w:rPr>
        <w:t>.</w:t>
      </w:r>
    </w:p>
    <w:p w:rsidR="00D85056" w:rsidRPr="00575D2D" w:rsidRDefault="00671B92" w:rsidP="00671B92">
      <w:pPr>
        <w:spacing w:after="0" w:line="240" w:lineRule="auto"/>
        <w:ind w:left="-567" w:right="-143"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47. </w:t>
      </w:r>
      <w:r w:rsidR="00D85056" w:rsidRPr="00575D2D">
        <w:rPr>
          <w:rFonts w:ascii="Times New Roman" w:hAnsi="Times New Roman" w:cs="Times New Roman"/>
          <w:sz w:val="28"/>
          <w:szCs w:val="28"/>
        </w:rPr>
        <w:t>Ястребов В.Б. Прокурорский надзор. М., 2001.</w:t>
      </w:r>
    </w:p>
    <w:p w:rsidR="00D85056" w:rsidRPr="00D85056" w:rsidRDefault="00D85056" w:rsidP="00D85056">
      <w:pPr>
        <w:spacing w:line="360" w:lineRule="auto"/>
        <w:jc w:val="both"/>
        <w:rPr>
          <w:rFonts w:ascii="Times New Roman" w:hAnsi="Times New Roman" w:cs="Times New Roman"/>
          <w:sz w:val="28"/>
          <w:szCs w:val="28"/>
          <w:lang w:val="kk-KZ"/>
        </w:rPr>
      </w:pPr>
    </w:p>
    <w:p w:rsidR="00D85056" w:rsidRDefault="00D85056" w:rsidP="00D85056">
      <w:pPr>
        <w:spacing w:line="360" w:lineRule="auto"/>
        <w:jc w:val="both"/>
        <w:rPr>
          <w:rFonts w:ascii="Times New Roman" w:hAnsi="Times New Roman" w:cs="Times New Roman"/>
          <w:sz w:val="28"/>
          <w:szCs w:val="28"/>
          <w:lang w:val="kk-KZ"/>
        </w:rPr>
      </w:pPr>
    </w:p>
    <w:p w:rsidR="005A01D8" w:rsidRDefault="005A01D8" w:rsidP="00D85056">
      <w:pPr>
        <w:spacing w:line="360" w:lineRule="auto"/>
        <w:jc w:val="both"/>
        <w:rPr>
          <w:rFonts w:ascii="Times New Roman" w:hAnsi="Times New Roman" w:cs="Times New Roman"/>
          <w:sz w:val="28"/>
          <w:szCs w:val="28"/>
          <w:lang w:val="kk-KZ"/>
        </w:rPr>
      </w:pPr>
    </w:p>
    <w:p w:rsidR="005A01D8" w:rsidRDefault="005A01D8" w:rsidP="00D85056">
      <w:pPr>
        <w:spacing w:line="360" w:lineRule="auto"/>
        <w:jc w:val="both"/>
        <w:rPr>
          <w:rFonts w:ascii="Times New Roman" w:hAnsi="Times New Roman" w:cs="Times New Roman"/>
          <w:sz w:val="28"/>
          <w:szCs w:val="28"/>
          <w:lang w:val="kk-KZ"/>
        </w:rPr>
      </w:pPr>
    </w:p>
    <w:p w:rsidR="005A01D8" w:rsidRDefault="005A01D8" w:rsidP="00D85056">
      <w:pPr>
        <w:spacing w:line="360" w:lineRule="auto"/>
        <w:jc w:val="both"/>
        <w:rPr>
          <w:rFonts w:ascii="Times New Roman" w:hAnsi="Times New Roman" w:cs="Times New Roman"/>
          <w:sz w:val="28"/>
          <w:szCs w:val="28"/>
          <w:lang w:val="kk-KZ"/>
        </w:rPr>
      </w:pPr>
    </w:p>
    <w:p w:rsidR="005A01D8" w:rsidRDefault="005A01D8" w:rsidP="00D85056">
      <w:pPr>
        <w:spacing w:line="360" w:lineRule="auto"/>
        <w:jc w:val="both"/>
        <w:rPr>
          <w:rFonts w:ascii="Times New Roman" w:hAnsi="Times New Roman" w:cs="Times New Roman"/>
          <w:sz w:val="28"/>
          <w:szCs w:val="28"/>
          <w:lang w:val="kk-KZ"/>
        </w:rPr>
      </w:pPr>
    </w:p>
    <w:p w:rsidR="005A01D8" w:rsidRDefault="005A01D8" w:rsidP="00D85056">
      <w:pPr>
        <w:spacing w:line="360" w:lineRule="auto"/>
        <w:jc w:val="both"/>
        <w:rPr>
          <w:rFonts w:ascii="Times New Roman" w:hAnsi="Times New Roman" w:cs="Times New Roman"/>
          <w:sz w:val="28"/>
          <w:szCs w:val="28"/>
          <w:lang w:val="kk-KZ"/>
        </w:rPr>
      </w:pPr>
    </w:p>
    <w:p w:rsidR="005A01D8" w:rsidRDefault="005A01D8"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671B92" w:rsidRDefault="00671B92" w:rsidP="002E102D">
      <w:pPr>
        <w:spacing w:after="0" w:line="240" w:lineRule="auto"/>
        <w:jc w:val="both"/>
        <w:rPr>
          <w:rFonts w:ascii="Times New Roman" w:hAnsi="Times New Roman" w:cs="Times New Roman"/>
          <w:sz w:val="28"/>
          <w:szCs w:val="28"/>
          <w:lang w:val="kk-KZ"/>
        </w:rPr>
      </w:pPr>
    </w:p>
    <w:p w:rsidR="003C42FD" w:rsidRDefault="003C42FD"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Ибраев Жандос Габитович</w:t>
      </w: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A01D8" w:rsidRDefault="008D4D24"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r w:rsidRPr="00575D2D">
        <w:rPr>
          <w:rFonts w:ascii="Times New Roman" w:hAnsi="Times New Roman" w:cs="Times New Roman"/>
          <w:noProof/>
          <w:color w:val="000000"/>
          <w:sz w:val="28"/>
          <w:szCs w:val="28"/>
          <w:lang w:val="kk-KZ"/>
        </w:rPr>
        <w:t>Прокурорлық қадағалау. Лекция</w:t>
      </w:r>
      <w:r>
        <w:rPr>
          <w:rFonts w:ascii="Times New Roman" w:hAnsi="Times New Roman" w:cs="Times New Roman"/>
          <w:noProof/>
          <w:color w:val="000000"/>
          <w:sz w:val="28"/>
          <w:szCs w:val="28"/>
          <w:lang w:val="kk-KZ"/>
        </w:rPr>
        <w:t xml:space="preserve"> </w:t>
      </w:r>
      <w:r w:rsidRPr="00575D2D">
        <w:rPr>
          <w:rFonts w:ascii="Times New Roman" w:hAnsi="Times New Roman" w:cs="Times New Roman"/>
          <w:noProof/>
          <w:color w:val="000000"/>
          <w:sz w:val="28"/>
          <w:szCs w:val="28"/>
          <w:lang w:val="kk-KZ"/>
        </w:rPr>
        <w:t>жинағы.</w:t>
      </w: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5A01D8" w:rsidRDefault="005A01D8"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420B4B" w:rsidRDefault="00420B4B"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p>
    <w:p w:rsidR="008D4D24" w:rsidRPr="00575D2D" w:rsidRDefault="00211B8F" w:rsidP="002E102D">
      <w:pPr>
        <w:shd w:val="clear" w:color="auto" w:fill="FFFFFF"/>
        <w:tabs>
          <w:tab w:val="left" w:pos="1202"/>
        </w:tabs>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Редактор аты-жөні</w:t>
      </w:r>
    </w:p>
    <w:p w:rsidR="008D4D24" w:rsidRDefault="008D4D24" w:rsidP="002E102D">
      <w:pPr>
        <w:shd w:val="clear" w:color="auto" w:fill="FFFFFF"/>
        <w:spacing w:after="0" w:line="240" w:lineRule="auto"/>
        <w:rPr>
          <w:rFonts w:ascii="Times New Roman" w:hAnsi="Times New Roman" w:cs="Times New Roman"/>
          <w:b/>
          <w:noProof/>
          <w:color w:val="000000"/>
          <w:sz w:val="28"/>
          <w:szCs w:val="28"/>
          <w:lang w:val="kk-KZ"/>
        </w:rPr>
      </w:pPr>
    </w:p>
    <w:p w:rsidR="008D4D24" w:rsidRDefault="008D4D24" w:rsidP="002E102D">
      <w:pPr>
        <w:shd w:val="clear" w:color="auto" w:fill="FFFFFF"/>
        <w:spacing w:after="0" w:line="240" w:lineRule="auto"/>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3C42FD" w:rsidRDefault="003C42FD"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8D4D24" w:rsidRPr="001E5E11"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Баспаға қол қойылды, </w:t>
      </w:r>
      <w:r w:rsidR="001E5E11">
        <w:rPr>
          <w:rFonts w:ascii="Times New Roman" w:hAnsi="Times New Roman" w:cs="Times New Roman"/>
          <w:noProof/>
          <w:color w:val="000000"/>
          <w:sz w:val="28"/>
          <w:szCs w:val="28"/>
          <w:lang w:val="kk-KZ"/>
        </w:rPr>
        <w:t>___</w:t>
      </w:r>
      <w:r w:rsidR="00665BF9">
        <w:rPr>
          <w:rFonts w:ascii="Times New Roman" w:hAnsi="Times New Roman" w:cs="Times New Roman"/>
          <w:noProof/>
          <w:color w:val="000000"/>
          <w:sz w:val="28"/>
          <w:szCs w:val="28"/>
          <w:lang w:val="kk-KZ"/>
        </w:rPr>
        <w:t>_</w:t>
      </w:r>
      <w:r w:rsidR="001E5E11">
        <w:rPr>
          <w:rFonts w:ascii="Times New Roman" w:hAnsi="Times New Roman" w:cs="Times New Roman"/>
          <w:noProof/>
          <w:color w:val="000000"/>
          <w:sz w:val="28"/>
          <w:szCs w:val="28"/>
          <w:lang w:val="kk-KZ"/>
        </w:rPr>
        <w:t>.____201</w:t>
      </w:r>
      <w:r w:rsidR="001E5E11" w:rsidRPr="001E5E11">
        <w:rPr>
          <w:rFonts w:ascii="Times New Roman" w:hAnsi="Times New Roman" w:cs="Times New Roman"/>
          <w:noProof/>
          <w:color w:val="000000"/>
          <w:sz w:val="28"/>
          <w:szCs w:val="28"/>
          <w:lang w:val="kk-KZ"/>
        </w:rPr>
        <w:t>__ж.</w:t>
      </w:r>
    </w:p>
    <w:p w:rsidR="005A01D8" w:rsidRPr="001E5E11"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Қағаз форматы </w:t>
      </w:r>
      <w:r w:rsidRPr="005A01D8">
        <w:rPr>
          <w:rFonts w:ascii="Times New Roman" w:hAnsi="Times New Roman" w:cs="Times New Roman"/>
          <w:noProof/>
          <w:color w:val="000000"/>
          <w:sz w:val="28"/>
          <w:szCs w:val="28"/>
          <w:lang w:val="kk-KZ"/>
        </w:rPr>
        <w:t>X</w:t>
      </w:r>
      <w:r>
        <w:rPr>
          <w:rFonts w:ascii="Times New Roman" w:hAnsi="Times New Roman" w:cs="Times New Roman"/>
          <w:noProof/>
          <w:color w:val="000000"/>
          <w:sz w:val="28"/>
          <w:szCs w:val="28"/>
          <w:lang w:val="kk-KZ"/>
        </w:rPr>
        <w:t>ᵡ</w:t>
      </w:r>
      <w:r w:rsidRPr="001E5E11">
        <w:rPr>
          <w:rFonts w:ascii="Times New Roman" w:hAnsi="Times New Roman" w:cs="Times New Roman"/>
          <w:noProof/>
          <w:color w:val="000000"/>
          <w:sz w:val="28"/>
          <w:szCs w:val="28"/>
          <w:lang w:val="kk-KZ"/>
        </w:rPr>
        <w:t>Y  1/16</w:t>
      </w:r>
    </w:p>
    <w:p w:rsidR="005A01D8" w:rsidRDefault="005A01D8"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Типографиялық қағаз. Офсеттік баспа. Көлемі</w:t>
      </w:r>
      <w:r w:rsidR="00187E3C" w:rsidRPr="00187E3C">
        <w:rPr>
          <w:rFonts w:ascii="Times New Roman" w:hAnsi="Times New Roman" w:cs="Times New Roman"/>
          <w:noProof/>
          <w:color w:val="000000"/>
          <w:sz w:val="28"/>
          <w:szCs w:val="28"/>
          <w:u w:val="single"/>
          <w:lang w:val="kk-KZ"/>
        </w:rPr>
        <w:t xml:space="preserve"> 112</w:t>
      </w:r>
      <w:r w:rsidR="00187E3C">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б.т.</w:t>
      </w:r>
    </w:p>
    <w:p w:rsidR="005A01D8" w:rsidRPr="005171A3" w:rsidRDefault="005A01D8" w:rsidP="002E102D">
      <w:pPr>
        <w:shd w:val="clear" w:color="auto" w:fill="FFFFFF"/>
        <w:spacing w:after="0" w:line="240" w:lineRule="auto"/>
        <w:ind w:firstLine="567"/>
        <w:jc w:val="center"/>
        <w:rPr>
          <w:rFonts w:ascii="Times New Roman" w:hAnsi="Times New Roman" w:cs="Times New Roman"/>
          <w:noProof/>
          <w:color w:val="000000"/>
          <w:sz w:val="24"/>
          <w:szCs w:val="24"/>
          <w:lang w:val="kk-KZ"/>
        </w:rPr>
      </w:pPr>
      <w:r>
        <w:rPr>
          <w:rFonts w:ascii="Times New Roman" w:hAnsi="Times New Roman" w:cs="Times New Roman"/>
          <w:noProof/>
          <w:color w:val="000000"/>
          <w:sz w:val="28"/>
          <w:szCs w:val="28"/>
          <w:lang w:val="kk-KZ"/>
        </w:rPr>
        <w:t>Тираж</w:t>
      </w:r>
      <w:r w:rsidRPr="005A01D8">
        <w:rPr>
          <w:rFonts w:ascii="Times New Roman" w:hAnsi="Times New Roman" w:cs="Times New Roman"/>
          <w:noProof/>
          <w:color w:val="000000"/>
          <w:sz w:val="28"/>
          <w:szCs w:val="28"/>
          <w:lang w:val="kk-KZ"/>
        </w:rPr>
        <w:t>____</w:t>
      </w:r>
      <w:r>
        <w:rPr>
          <w:rFonts w:ascii="Times New Roman" w:hAnsi="Times New Roman" w:cs="Times New Roman"/>
          <w:noProof/>
          <w:color w:val="000000"/>
          <w:sz w:val="28"/>
          <w:szCs w:val="28"/>
          <w:lang w:val="kk-KZ"/>
        </w:rPr>
        <w:t xml:space="preserve">дана. Тапсырыс </w:t>
      </w:r>
      <w:r w:rsidRPr="005171A3">
        <w:rPr>
          <w:rFonts w:ascii="Times New Roman" w:hAnsi="Times New Roman" w:cs="Times New Roman"/>
          <w:noProof/>
          <w:color w:val="000000"/>
          <w:sz w:val="28"/>
          <w:szCs w:val="28"/>
          <w:lang w:val="kk-KZ"/>
        </w:rPr>
        <w:t>№___*</w:t>
      </w:r>
    </w:p>
    <w:p w:rsidR="008D4D24" w:rsidRDefault="008D4D24"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420B4B" w:rsidRDefault="00420B4B"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8D4D24" w:rsidRDefault="008D4D24" w:rsidP="002E102D">
      <w:pPr>
        <w:shd w:val="clear" w:color="auto" w:fill="FFFFFF"/>
        <w:spacing w:after="0" w:line="240" w:lineRule="auto"/>
        <w:ind w:firstLine="567"/>
        <w:jc w:val="center"/>
        <w:rPr>
          <w:rFonts w:ascii="Times New Roman" w:hAnsi="Times New Roman" w:cs="Times New Roman"/>
          <w:b/>
          <w:noProof/>
          <w:color w:val="000000"/>
          <w:sz w:val="28"/>
          <w:szCs w:val="28"/>
          <w:lang w:val="kk-KZ"/>
        </w:rPr>
      </w:pPr>
    </w:p>
    <w:p w:rsidR="003C42FD" w:rsidRDefault="003C42FD"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p>
    <w:p w:rsidR="005171A3" w:rsidRPr="005171A3" w:rsidRDefault="008D4D24"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 xml:space="preserve">© М.Әуезов атындағы Оңтүстік Қазақстан мемлекеттік </w:t>
      </w:r>
    </w:p>
    <w:p w:rsidR="008D4D24" w:rsidRPr="005171A3" w:rsidRDefault="008D4D24" w:rsidP="002E102D">
      <w:pPr>
        <w:shd w:val="clear" w:color="auto" w:fill="FFFFFF"/>
        <w:spacing w:after="0" w:line="240" w:lineRule="auto"/>
        <w:ind w:firstLine="567"/>
        <w:jc w:val="center"/>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университеті</w:t>
      </w:r>
      <w:r w:rsidR="005171A3">
        <w:rPr>
          <w:rFonts w:ascii="Times New Roman" w:hAnsi="Times New Roman" w:cs="Times New Roman"/>
          <w:noProof/>
          <w:color w:val="000000"/>
          <w:sz w:val="28"/>
          <w:szCs w:val="28"/>
          <w:lang w:val="kk-KZ"/>
        </w:rPr>
        <w:t>нің баспасы</w:t>
      </w:r>
    </w:p>
    <w:p w:rsidR="00D85056" w:rsidRDefault="00D85056" w:rsidP="002E102D">
      <w:pPr>
        <w:spacing w:after="0" w:line="240" w:lineRule="auto"/>
        <w:rPr>
          <w:rFonts w:ascii="Times New Roman" w:hAnsi="Times New Roman" w:cs="Times New Roman"/>
          <w:lang w:val="kk-KZ"/>
        </w:rPr>
      </w:pPr>
    </w:p>
    <w:p w:rsidR="00420B4B" w:rsidRPr="005171A3" w:rsidRDefault="00420B4B" w:rsidP="002E102D">
      <w:pPr>
        <w:spacing w:after="0" w:line="240" w:lineRule="auto"/>
        <w:rPr>
          <w:rFonts w:ascii="Times New Roman" w:hAnsi="Times New Roman" w:cs="Times New Roman"/>
          <w:lang w:val="kk-KZ"/>
        </w:rPr>
      </w:pPr>
    </w:p>
    <w:p w:rsidR="003C42FD" w:rsidRDefault="003C42FD" w:rsidP="002E102D">
      <w:pPr>
        <w:spacing w:after="0" w:line="240" w:lineRule="auto"/>
        <w:rPr>
          <w:rFonts w:ascii="Times New Roman" w:hAnsi="Times New Roman" w:cs="Times New Roman"/>
          <w:noProof/>
          <w:color w:val="000000"/>
          <w:sz w:val="28"/>
          <w:szCs w:val="28"/>
          <w:lang w:val="kk-KZ"/>
        </w:rPr>
      </w:pPr>
    </w:p>
    <w:p w:rsidR="003C42FD" w:rsidRDefault="003C42FD" w:rsidP="002E102D">
      <w:pPr>
        <w:spacing w:after="0" w:line="240" w:lineRule="auto"/>
        <w:rPr>
          <w:rFonts w:ascii="Times New Roman" w:hAnsi="Times New Roman" w:cs="Times New Roman"/>
          <w:noProof/>
          <w:color w:val="000000"/>
          <w:sz w:val="28"/>
          <w:szCs w:val="28"/>
          <w:lang w:val="kk-KZ"/>
        </w:rPr>
      </w:pPr>
    </w:p>
    <w:p w:rsidR="008A6B10" w:rsidRDefault="005171A3" w:rsidP="002E102D">
      <w:pPr>
        <w:spacing w:after="0" w:line="240" w:lineRule="auto"/>
        <w:rPr>
          <w:rFonts w:ascii="Times New Roman" w:hAnsi="Times New Roman" w:cs="Times New Roman"/>
          <w:noProof/>
          <w:color w:val="000000"/>
          <w:sz w:val="28"/>
          <w:szCs w:val="28"/>
          <w:lang w:val="kk-KZ"/>
        </w:rPr>
      </w:pPr>
      <w:r w:rsidRPr="00396188">
        <w:rPr>
          <w:rFonts w:ascii="Times New Roman" w:hAnsi="Times New Roman" w:cs="Times New Roman"/>
          <w:noProof/>
          <w:color w:val="000000"/>
          <w:sz w:val="28"/>
          <w:szCs w:val="28"/>
          <w:lang w:val="kk-KZ"/>
        </w:rPr>
        <w:t>М.Әуезов атындағы</w:t>
      </w:r>
      <w:r>
        <w:rPr>
          <w:rFonts w:ascii="Times New Roman" w:hAnsi="Times New Roman" w:cs="Times New Roman"/>
          <w:noProof/>
          <w:color w:val="000000"/>
          <w:sz w:val="28"/>
          <w:szCs w:val="28"/>
          <w:lang w:val="kk-KZ"/>
        </w:rPr>
        <w:t xml:space="preserve"> ОҚМУ баспа орталығы, Шымкент қаласы,</w:t>
      </w:r>
      <w:r w:rsidR="00211B8F">
        <w:rPr>
          <w:rFonts w:ascii="Times New Roman" w:hAnsi="Times New Roman" w:cs="Times New Roman"/>
          <w:noProof/>
          <w:color w:val="000000"/>
          <w:sz w:val="28"/>
          <w:szCs w:val="28"/>
          <w:lang w:val="kk-KZ"/>
        </w:rPr>
        <w:t xml:space="preserve"> Тауке хан даңғылы, 5</w:t>
      </w:r>
    </w:p>
    <w:p w:rsidR="00344CD6" w:rsidRDefault="00211B8F" w:rsidP="002E102D">
      <w:pPr>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p>
    <w:p w:rsidR="00211B8F" w:rsidRDefault="00211B8F" w:rsidP="002E102D">
      <w:pPr>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 xml:space="preserve">   </w:t>
      </w:r>
      <w:r w:rsidRPr="005171A3">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Мәліметтер БО қойылады</w:t>
      </w:r>
    </w:p>
    <w:p w:rsidR="003C42FD" w:rsidRDefault="00531AF0" w:rsidP="002E102D">
      <w:pPr>
        <w:spacing w:after="0" w:line="240" w:lineRule="auto"/>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rPr>
        <w:pict>
          <v:oval id="_x0000_s1037" style="position:absolute;margin-left:206.85pt;margin-top:10.5pt;width:1in;height:1in;z-index:251663360" fillcolor="white [3212]" strokecolor="white [3212]" strokeweight="0">
            <v:fill r:id="rId8" o:title="5%" type="pattern"/>
          </v:oval>
        </w:pict>
      </w:r>
    </w:p>
    <w:p w:rsidR="00596460" w:rsidRDefault="00596460" w:rsidP="002E102D">
      <w:pPr>
        <w:spacing w:after="0" w:line="240" w:lineRule="auto"/>
        <w:rPr>
          <w:rFonts w:ascii="Times New Roman" w:hAnsi="Times New Roman" w:cs="Times New Roman"/>
          <w:noProof/>
          <w:color w:val="000000"/>
          <w:sz w:val="28"/>
          <w:szCs w:val="28"/>
          <w:lang w:val="kk-KZ"/>
        </w:rPr>
      </w:pPr>
    </w:p>
    <w:p w:rsidR="00596460" w:rsidRDefault="00596460" w:rsidP="002E102D">
      <w:pPr>
        <w:spacing w:after="0" w:line="240" w:lineRule="auto"/>
        <w:rPr>
          <w:rFonts w:ascii="Times New Roman" w:hAnsi="Times New Roman" w:cs="Times New Roman"/>
          <w:noProof/>
          <w:color w:val="000000"/>
          <w:sz w:val="28"/>
          <w:szCs w:val="28"/>
          <w:lang w:val="kk-KZ"/>
        </w:rPr>
      </w:pPr>
    </w:p>
    <w:p w:rsidR="000F0147" w:rsidRDefault="00531AF0" w:rsidP="002E102D">
      <w:pPr>
        <w:spacing w:after="0" w:line="240" w:lineRule="auto"/>
        <w:rPr>
          <w:rFonts w:ascii="Times New Roman" w:hAnsi="Times New Roman" w:cs="Times New Roman"/>
          <w:lang w:val="kk-KZ"/>
        </w:rPr>
      </w:pPr>
      <w:r>
        <w:rPr>
          <w:rFonts w:ascii="Times New Roman" w:hAnsi="Times New Roman" w:cs="Times New Roman"/>
          <w:noProof/>
        </w:rPr>
        <w:pict>
          <v:oval id="_x0000_s1036" style="position:absolute;margin-left:212.3pt;margin-top:679.1pt;width:1in;height:1in;z-index:251662336" fillcolor="white [3212]" strokecolor="white [3212]" strokeweight="0">
            <v:fill r:id="rId8" o:title="5%" type="pattern"/>
          </v:oval>
        </w:pict>
      </w: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Pr="000F0147" w:rsidRDefault="000F0147" w:rsidP="000F0147">
      <w:pPr>
        <w:rPr>
          <w:rFonts w:ascii="Times New Roman" w:hAnsi="Times New Roman" w:cs="Times New Roman"/>
          <w:lang w:val="kk-KZ"/>
        </w:rPr>
      </w:pPr>
    </w:p>
    <w:p w:rsidR="000F0147" w:rsidRDefault="000F0147" w:rsidP="000F0147">
      <w:pPr>
        <w:rPr>
          <w:rFonts w:ascii="Times New Roman" w:hAnsi="Times New Roman" w:cs="Times New Roman"/>
          <w:lang w:val="kk-KZ"/>
        </w:rPr>
      </w:pPr>
    </w:p>
    <w:p w:rsidR="003C42FD" w:rsidRDefault="000F0147" w:rsidP="000F0147">
      <w:pPr>
        <w:tabs>
          <w:tab w:val="left" w:pos="7066"/>
        </w:tabs>
        <w:rPr>
          <w:rFonts w:ascii="Times New Roman" w:hAnsi="Times New Roman" w:cs="Times New Roman"/>
          <w:lang w:val="kk-KZ"/>
        </w:rPr>
      </w:pPr>
      <w:r>
        <w:rPr>
          <w:rFonts w:ascii="Times New Roman" w:hAnsi="Times New Roman" w:cs="Times New Roman"/>
          <w:lang w:val="kk-KZ"/>
        </w:rPr>
        <w:tab/>
      </w: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531AF0" w:rsidP="000F0147">
      <w:pPr>
        <w:tabs>
          <w:tab w:val="left" w:pos="7066"/>
        </w:tabs>
        <w:rPr>
          <w:rFonts w:ascii="Times New Roman" w:hAnsi="Times New Roman" w:cs="Times New Roman"/>
          <w:lang w:val="kk-KZ"/>
        </w:rPr>
      </w:pPr>
      <w:r>
        <w:rPr>
          <w:rFonts w:ascii="Times New Roman" w:hAnsi="Times New Roman" w:cs="Times New Roman"/>
          <w:noProof/>
        </w:rPr>
        <w:pict>
          <v:oval id="_x0000_s1038" style="position:absolute;margin-left:218.85pt;margin-top:45.1pt;width:1in;height:1in;z-index:251664384" fillcolor="white [3212]" strokecolor="white [3212]" strokeweight="0">
            <v:fill r:id="rId8" o:title="5%" type="pattern"/>
          </v:oval>
        </w:pict>
      </w: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0F0147" w:rsidRDefault="000F0147" w:rsidP="000F0147">
      <w:pPr>
        <w:tabs>
          <w:tab w:val="left" w:pos="7066"/>
        </w:tabs>
        <w:rPr>
          <w:rFonts w:ascii="Times New Roman" w:hAnsi="Times New Roman" w:cs="Times New Roman"/>
          <w:lang w:val="kk-KZ"/>
        </w:rPr>
      </w:pPr>
    </w:p>
    <w:p w:rsidR="008F0BEF" w:rsidRDefault="008F0BEF" w:rsidP="000F0147">
      <w:pPr>
        <w:tabs>
          <w:tab w:val="left" w:pos="7066"/>
        </w:tabs>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Pr="008F0BEF" w:rsidRDefault="008F0BEF" w:rsidP="008F0BEF">
      <w:pPr>
        <w:rPr>
          <w:rFonts w:ascii="Times New Roman" w:hAnsi="Times New Roman" w:cs="Times New Roman"/>
          <w:lang w:val="kk-KZ"/>
        </w:rPr>
      </w:pPr>
    </w:p>
    <w:p w:rsidR="008F0BEF" w:rsidRDefault="008F0BEF" w:rsidP="008F0BEF">
      <w:pPr>
        <w:rPr>
          <w:rFonts w:ascii="Times New Roman" w:hAnsi="Times New Roman" w:cs="Times New Roman"/>
          <w:lang w:val="kk-KZ"/>
        </w:rPr>
      </w:pPr>
    </w:p>
    <w:p w:rsidR="000F0147" w:rsidRPr="008F0BEF" w:rsidRDefault="00531AF0" w:rsidP="008F0BEF">
      <w:pPr>
        <w:jc w:val="center"/>
        <w:rPr>
          <w:rFonts w:ascii="Times New Roman" w:hAnsi="Times New Roman" w:cs="Times New Roman"/>
          <w:lang w:val="kk-KZ"/>
        </w:rPr>
      </w:pPr>
      <w:r>
        <w:rPr>
          <w:rFonts w:ascii="Times New Roman" w:hAnsi="Times New Roman" w:cs="Times New Roman"/>
          <w:noProof/>
        </w:rPr>
        <w:pict>
          <v:oval id="_x0000_s1039" style="position:absolute;left:0;text-align:left;margin-left:201.55pt;margin-top:18.55pt;width:1in;height:1in;z-index:251665408" fillcolor="white [3212]" strokecolor="white [3212]" strokeweight="0">
            <v:fill r:id="rId8" o:title="5%" type="pattern"/>
          </v:oval>
        </w:pict>
      </w:r>
    </w:p>
    <w:sectPr w:rsidR="000F0147" w:rsidRPr="008F0BEF" w:rsidSect="009458EE">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6EA" w:rsidRDefault="000E36EA" w:rsidP="00D85056">
      <w:pPr>
        <w:spacing w:after="0" w:line="240" w:lineRule="auto"/>
      </w:pPr>
      <w:r>
        <w:separator/>
      </w:r>
    </w:p>
  </w:endnote>
  <w:endnote w:type="continuationSeparator" w:id="0">
    <w:p w:rsidR="000E36EA" w:rsidRDefault="000E36EA" w:rsidP="00D85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imes/Kazakh">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9B8" w:rsidRDefault="00531AF0" w:rsidP="00211687">
    <w:pPr>
      <w:pStyle w:val="aa"/>
      <w:framePr w:wrap="around" w:vAnchor="text" w:hAnchor="margin" w:xAlign="center" w:y="1"/>
      <w:rPr>
        <w:rStyle w:val="ac"/>
      </w:rPr>
    </w:pPr>
    <w:r>
      <w:rPr>
        <w:rStyle w:val="ac"/>
      </w:rPr>
      <w:fldChar w:fldCharType="begin"/>
    </w:r>
    <w:r w:rsidR="004969B8">
      <w:rPr>
        <w:rStyle w:val="ac"/>
      </w:rPr>
      <w:instrText xml:space="preserve">PAGE  </w:instrText>
    </w:r>
    <w:r>
      <w:rPr>
        <w:rStyle w:val="ac"/>
      </w:rPr>
      <w:fldChar w:fldCharType="end"/>
    </w:r>
  </w:p>
  <w:p w:rsidR="004969B8" w:rsidRDefault="004969B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888657"/>
      <w:docPartObj>
        <w:docPartGallery w:val="Page Numbers (Bottom of Page)"/>
        <w:docPartUnique/>
      </w:docPartObj>
    </w:sdtPr>
    <w:sdtContent>
      <w:p w:rsidR="004969B8" w:rsidRDefault="00531AF0">
        <w:pPr>
          <w:pStyle w:val="aa"/>
          <w:jc w:val="center"/>
        </w:pPr>
        <w:fldSimple w:instr=" PAGE   \* MERGEFORMAT ">
          <w:r w:rsidR="00F20077">
            <w:rPr>
              <w:noProof/>
            </w:rPr>
            <w:t>3</w:t>
          </w:r>
        </w:fldSimple>
      </w:p>
    </w:sdtContent>
  </w:sdt>
  <w:p w:rsidR="004969B8" w:rsidRDefault="004969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6EA" w:rsidRDefault="000E36EA" w:rsidP="00D85056">
      <w:pPr>
        <w:spacing w:after="0" w:line="240" w:lineRule="auto"/>
      </w:pPr>
      <w:r>
        <w:separator/>
      </w:r>
    </w:p>
  </w:footnote>
  <w:footnote w:type="continuationSeparator" w:id="0">
    <w:p w:rsidR="000E36EA" w:rsidRDefault="000E36EA" w:rsidP="00D85056">
      <w:pPr>
        <w:spacing w:after="0" w:line="240" w:lineRule="auto"/>
      </w:pPr>
      <w:r>
        <w:continuationSeparator/>
      </w:r>
    </w:p>
  </w:footnote>
  <w:footnote w:id="1">
    <w:p w:rsidR="004969B8" w:rsidRPr="00BD3152" w:rsidRDefault="004969B8" w:rsidP="00BD3152">
      <w:pPr>
        <w:tabs>
          <w:tab w:val="num" w:pos="-284"/>
          <w:tab w:val="num" w:pos="360"/>
        </w:tabs>
        <w:spacing w:after="0" w:line="240" w:lineRule="auto"/>
        <w:jc w:val="both"/>
        <w:rPr>
          <w:rFonts w:ascii="Times New Roman" w:hAnsi="Times New Roman" w:cs="Times New Roman"/>
          <w:lang w:val="kk-KZ" w:eastAsia="ko-KR"/>
        </w:rPr>
      </w:pPr>
      <w:r w:rsidRPr="00BD3152">
        <w:rPr>
          <w:rStyle w:val="a9"/>
          <w:rFonts w:ascii="Times New Roman" w:hAnsi="Times New Roman" w:cs="Times New Roman"/>
        </w:rPr>
        <w:footnoteRef/>
      </w:r>
      <w:r w:rsidRPr="00BD3152">
        <w:rPr>
          <w:rFonts w:ascii="Times New Roman" w:hAnsi="Times New Roman" w:cs="Times New Roman"/>
        </w:rPr>
        <w:t xml:space="preserve"> </w:t>
      </w:r>
      <w:r w:rsidRPr="00BD3152">
        <w:rPr>
          <w:rFonts w:ascii="Times New Roman" w:hAnsi="Times New Roman" w:cs="Times New Roman"/>
          <w:lang w:eastAsia="ko-KR"/>
        </w:rPr>
        <w:t>Ковалев М.А. Прокурорский надзор за соблюдением прав граждан при раскрытии преступлении. М., 1981 г., 99 бет.</w:t>
      </w:r>
    </w:p>
  </w:footnote>
  <w:footnote w:id="2">
    <w:p w:rsidR="004969B8" w:rsidRPr="00BD3152" w:rsidRDefault="004969B8" w:rsidP="00D85056">
      <w:pPr>
        <w:pStyle w:val="a3"/>
        <w:rPr>
          <w:rFonts w:ascii="Times New Roman" w:hAnsi="Times New Roman"/>
          <w:lang w:eastAsia="ko-KR"/>
        </w:rPr>
      </w:pPr>
      <w:r w:rsidRPr="00BD3152">
        <w:rPr>
          <w:rStyle w:val="a9"/>
          <w:rFonts w:ascii="Times New Roman" w:hAnsi="Times New Roman"/>
        </w:rPr>
        <w:footnoteRef/>
      </w:r>
      <w:r w:rsidRPr="00BD3152">
        <w:rPr>
          <w:rFonts w:ascii="Times New Roman" w:hAnsi="Times New Roman"/>
        </w:rPr>
        <w:t xml:space="preserve"> </w:t>
      </w:r>
      <w:r w:rsidRPr="00BD3152">
        <w:rPr>
          <w:rFonts w:ascii="Times New Roman" w:hAnsi="Times New Roman"/>
          <w:lang w:eastAsia="ko-KR"/>
        </w:rPr>
        <w:t xml:space="preserve">Жогин Н.В., Фаткуллин Ф.Н. Возбуждение уголовного дела. М., </w:t>
      </w:r>
      <w:smartTag w:uri="urn:schemas-microsoft-com:office:smarttags" w:element="metricconverter">
        <w:smartTagPr>
          <w:attr w:name="ProductID" w:val="1968 г"/>
        </w:smartTagPr>
        <w:r w:rsidRPr="00BD3152">
          <w:rPr>
            <w:rFonts w:ascii="Times New Roman" w:hAnsi="Times New Roman"/>
            <w:lang w:eastAsia="ko-KR"/>
          </w:rPr>
          <w:t>1968 г</w:t>
        </w:r>
      </w:smartTag>
      <w:r w:rsidRPr="00BD3152">
        <w:rPr>
          <w:rFonts w:ascii="Times New Roman" w:hAnsi="Times New Roman"/>
          <w:lang w:eastAsia="ko-KR"/>
        </w:rPr>
        <w:t>.123-бет.</w:t>
      </w:r>
    </w:p>
  </w:footnote>
  <w:footnote w:id="3">
    <w:p w:rsidR="004969B8" w:rsidRPr="00DB101F" w:rsidRDefault="004969B8" w:rsidP="00DB101F">
      <w:pPr>
        <w:pStyle w:val="a3"/>
        <w:rPr>
          <w:rFonts w:ascii="Times New Roman" w:hAnsi="Times New Roman"/>
        </w:rPr>
      </w:pPr>
      <w:r w:rsidRPr="00DB101F">
        <w:rPr>
          <w:rStyle w:val="a9"/>
          <w:rFonts w:ascii="Times New Roman" w:hAnsi="Times New Roman"/>
        </w:rPr>
        <w:footnoteRef/>
      </w:r>
      <w:r w:rsidRPr="00DB101F">
        <w:rPr>
          <w:rFonts w:ascii="Times New Roman" w:hAnsi="Times New Roman"/>
        </w:rPr>
        <w:t xml:space="preserve"> </w:t>
      </w:r>
      <w:r w:rsidRPr="00DB101F">
        <w:rPr>
          <w:rFonts w:ascii="Times New Roman" w:hAnsi="Times New Roman"/>
          <w:lang w:eastAsia="ko-KR"/>
        </w:rPr>
        <w:t>Төлеубекова Б.Қ. Қазақстан Республикасының Қылмыстық істер жүргізу құқығы. Алматы., 1999, 248 бет.</w:t>
      </w:r>
    </w:p>
  </w:footnote>
  <w:footnote w:id="4">
    <w:p w:rsidR="004969B8" w:rsidRPr="00DB101F" w:rsidRDefault="004969B8" w:rsidP="00DB101F">
      <w:pPr>
        <w:pStyle w:val="a3"/>
        <w:rPr>
          <w:rFonts w:ascii="Times New Roman" w:hAnsi="Times New Roman"/>
        </w:rPr>
      </w:pPr>
      <w:r w:rsidRPr="00DB101F">
        <w:rPr>
          <w:rStyle w:val="a9"/>
          <w:rFonts w:ascii="Times New Roman" w:hAnsi="Times New Roman"/>
        </w:rPr>
        <w:footnoteRef/>
      </w:r>
      <w:r w:rsidRPr="00DB101F">
        <w:rPr>
          <w:rFonts w:ascii="Times New Roman" w:hAnsi="Times New Roman"/>
        </w:rPr>
        <w:t xml:space="preserve"> </w:t>
      </w:r>
      <w:r w:rsidRPr="00DB101F">
        <w:rPr>
          <w:rFonts w:ascii="Times New Roman" w:hAnsi="Times New Roman"/>
          <w:lang w:eastAsia="ko-KR"/>
        </w:rPr>
        <w:t>Капсалямов К.Ж. Уголовное преследование, и способы собирания доказательств. Астана., 2001, 91 бет.</w:t>
      </w:r>
    </w:p>
  </w:footnote>
  <w:footnote w:id="5">
    <w:p w:rsidR="004969B8" w:rsidRPr="00E53712" w:rsidRDefault="004969B8" w:rsidP="00DB101F">
      <w:pPr>
        <w:spacing w:after="0" w:line="240" w:lineRule="auto"/>
        <w:jc w:val="both"/>
      </w:pPr>
      <w:r w:rsidRPr="00DB101F">
        <w:rPr>
          <w:rStyle w:val="a9"/>
          <w:rFonts w:ascii="Times New Roman" w:hAnsi="Times New Roman" w:cs="Times New Roman"/>
        </w:rPr>
        <w:footnoteRef/>
      </w:r>
      <w:r w:rsidRPr="00DB101F">
        <w:rPr>
          <w:rFonts w:ascii="Times New Roman" w:hAnsi="Times New Roman" w:cs="Times New Roman"/>
        </w:rPr>
        <w:t xml:space="preserve"> </w:t>
      </w:r>
      <w:r w:rsidRPr="00DB101F">
        <w:rPr>
          <w:rFonts w:ascii="Times New Roman" w:hAnsi="Times New Roman" w:cs="Times New Roman"/>
          <w:lang w:eastAsia="ko-KR"/>
        </w:rPr>
        <w:t>Капсалямов К.Ж. Уголовное преследование, и способы собирания доказательств. Астана., 2001, 91 бет.</w:t>
      </w:r>
    </w:p>
  </w:footnote>
  <w:footnote w:id="6">
    <w:p w:rsidR="004969B8" w:rsidRPr="00DB101F" w:rsidRDefault="004969B8" w:rsidP="00D85056">
      <w:pPr>
        <w:pStyle w:val="a3"/>
        <w:rPr>
          <w:rFonts w:ascii="Times New Roman" w:hAnsi="Times New Roman"/>
        </w:rPr>
      </w:pPr>
      <w:r w:rsidRPr="00DB101F">
        <w:rPr>
          <w:rStyle w:val="a9"/>
          <w:rFonts w:ascii="Times New Roman" w:hAnsi="Times New Roman"/>
        </w:rPr>
        <w:footnoteRef/>
      </w:r>
      <w:r w:rsidRPr="00DB101F">
        <w:rPr>
          <w:rFonts w:ascii="Times New Roman" w:hAnsi="Times New Roman"/>
        </w:rPr>
        <w:t xml:space="preserve"> </w:t>
      </w:r>
      <w:r w:rsidRPr="00DB101F">
        <w:rPr>
          <w:rFonts w:ascii="Times New Roman" w:hAnsi="Times New Roman"/>
          <w:lang w:eastAsia="ko-KR"/>
        </w:rPr>
        <w:t>Лупинская П.А. Уголовно-процессуальное право РФ. М., 2004, 210 бет.</w:t>
      </w:r>
    </w:p>
  </w:footnote>
  <w:footnote w:id="7">
    <w:p w:rsidR="004969B8" w:rsidRPr="008C4050" w:rsidRDefault="004969B8" w:rsidP="00D85056">
      <w:pPr>
        <w:pStyle w:val="a3"/>
        <w:rPr>
          <w:rFonts w:ascii="Times New Roman" w:hAnsi="Times New Roman"/>
        </w:rPr>
      </w:pPr>
      <w:r w:rsidRPr="008C4050">
        <w:rPr>
          <w:rStyle w:val="a9"/>
          <w:rFonts w:ascii="Times New Roman" w:hAnsi="Times New Roman"/>
        </w:rPr>
        <w:footnoteRef/>
      </w:r>
      <w:r w:rsidRPr="008C4050">
        <w:rPr>
          <w:rFonts w:ascii="Times New Roman" w:hAnsi="Times New Roman"/>
        </w:rPr>
        <w:t xml:space="preserve"> </w:t>
      </w:r>
      <w:r w:rsidRPr="008C4050">
        <w:rPr>
          <w:rFonts w:ascii="Times New Roman" w:hAnsi="Times New Roman"/>
          <w:lang w:eastAsia="ko-KR"/>
        </w:rPr>
        <w:t>Туякбаев Ж.А. История и развития органов прокуратуры Республики Казахстан. Алматы., 1998, 132 бет.</w:t>
      </w:r>
    </w:p>
  </w:footnote>
  <w:footnote w:id="8">
    <w:p w:rsidR="004969B8" w:rsidRPr="00D47E16" w:rsidRDefault="004969B8" w:rsidP="00D85056">
      <w:pPr>
        <w:pStyle w:val="a3"/>
        <w:rPr>
          <w:rFonts w:ascii="Times New Roman" w:hAnsi="Times New Roman"/>
        </w:rPr>
      </w:pPr>
      <w:r w:rsidRPr="008C4050">
        <w:rPr>
          <w:rStyle w:val="a9"/>
          <w:rFonts w:ascii="Times New Roman" w:hAnsi="Times New Roman"/>
        </w:rPr>
        <w:footnoteRef/>
      </w:r>
      <w:r w:rsidRPr="008C4050">
        <w:rPr>
          <w:rFonts w:ascii="Times New Roman" w:hAnsi="Times New Roman"/>
        </w:rPr>
        <w:t xml:space="preserve"> </w:t>
      </w:r>
      <w:r w:rsidRPr="008C4050">
        <w:rPr>
          <w:rFonts w:ascii="Times New Roman" w:hAnsi="Times New Roman"/>
          <w:lang w:eastAsia="ko-KR"/>
        </w:rPr>
        <w:t>Бахтыбаев И. Конституционный надзор прокуратуры Республики Казахстан. Алматы., 1999, 78 бет.</w:t>
      </w:r>
    </w:p>
  </w:footnote>
  <w:footnote w:id="9">
    <w:p w:rsidR="004969B8" w:rsidRPr="00F97A3B" w:rsidRDefault="004969B8" w:rsidP="00D85056">
      <w:pPr>
        <w:pStyle w:val="a3"/>
        <w:rPr>
          <w:rFonts w:ascii="Times New Roman" w:hAnsi="Times New Roman"/>
        </w:rPr>
      </w:pPr>
      <w:r w:rsidRPr="00F97A3B">
        <w:rPr>
          <w:rStyle w:val="a9"/>
          <w:rFonts w:ascii="Times New Roman" w:hAnsi="Times New Roman"/>
        </w:rPr>
        <w:footnoteRef/>
      </w:r>
      <w:r w:rsidRPr="00F97A3B">
        <w:rPr>
          <w:rFonts w:ascii="Times New Roman" w:hAnsi="Times New Roman"/>
        </w:rPr>
        <w:t xml:space="preserve"> </w:t>
      </w:r>
      <w:r w:rsidRPr="00F97A3B">
        <w:rPr>
          <w:rFonts w:ascii="Times New Roman" w:hAnsi="Times New Roman"/>
          <w:lang w:eastAsia="ko-KR"/>
        </w:rPr>
        <w:t>Винокуров Ю.Е. Прокурорский надзор РФ. М., 2002, 162 бет.</w:t>
      </w:r>
    </w:p>
  </w:footnote>
  <w:footnote w:id="10">
    <w:p w:rsidR="004969B8" w:rsidRPr="00F97A3B" w:rsidRDefault="004969B8" w:rsidP="00F97A3B">
      <w:pPr>
        <w:numPr>
          <w:ilvl w:val="0"/>
          <w:numId w:val="1"/>
        </w:numPr>
        <w:spacing w:after="0" w:line="240" w:lineRule="auto"/>
        <w:ind w:left="0" w:firstLine="720"/>
        <w:jc w:val="both"/>
        <w:rPr>
          <w:rFonts w:ascii="Times New Roman" w:hAnsi="Times New Roman" w:cs="Times New Roman"/>
        </w:rPr>
      </w:pPr>
      <w:r w:rsidRPr="00F97A3B">
        <w:rPr>
          <w:rStyle w:val="a9"/>
          <w:rFonts w:ascii="Times New Roman" w:hAnsi="Times New Roman" w:cs="Times New Roman"/>
        </w:rPr>
        <w:footnoteRef/>
      </w:r>
      <w:r w:rsidRPr="00F97A3B">
        <w:rPr>
          <w:rFonts w:ascii="Times New Roman" w:hAnsi="Times New Roman" w:cs="Times New Roman"/>
        </w:rPr>
        <w:t xml:space="preserve">Жумабеков О. Прокурорский надзор как высший надзор в Республике Казахстан. Астана., 2002, 48 бет. </w:t>
      </w:r>
    </w:p>
  </w:footnote>
  <w:footnote w:id="11">
    <w:p w:rsidR="004969B8" w:rsidRPr="001E72E2" w:rsidRDefault="004969B8" w:rsidP="00F97A3B">
      <w:pPr>
        <w:spacing w:after="0" w:line="240" w:lineRule="auto"/>
        <w:jc w:val="both"/>
      </w:pPr>
      <w:r w:rsidRPr="00F97A3B">
        <w:rPr>
          <w:rStyle w:val="a9"/>
          <w:rFonts w:ascii="Times New Roman" w:hAnsi="Times New Roman" w:cs="Times New Roman"/>
        </w:rPr>
        <w:footnoteRef/>
      </w:r>
      <w:r w:rsidRPr="00F97A3B">
        <w:rPr>
          <w:rFonts w:ascii="Times New Roman" w:hAnsi="Times New Roman" w:cs="Times New Roman"/>
        </w:rPr>
        <w:t xml:space="preserve"> Ястребов В.Б. Прокурорский надзор. М., 2001, 191 бет.</w:t>
      </w:r>
    </w:p>
  </w:footnote>
  <w:footnote w:id="12">
    <w:p w:rsidR="004969B8" w:rsidRPr="009E2100" w:rsidRDefault="004969B8" w:rsidP="00D85056">
      <w:pPr>
        <w:pStyle w:val="a3"/>
        <w:rPr>
          <w:rFonts w:ascii="Times New Roman" w:hAnsi="Times New Roman"/>
        </w:rPr>
      </w:pPr>
      <w:r w:rsidRPr="009E2100">
        <w:rPr>
          <w:rStyle w:val="a9"/>
          <w:rFonts w:ascii="Times New Roman" w:hAnsi="Times New Roman"/>
        </w:rPr>
        <w:footnoteRef/>
      </w:r>
      <w:r w:rsidRPr="009E2100">
        <w:rPr>
          <w:rFonts w:ascii="Times New Roman" w:hAnsi="Times New Roman"/>
        </w:rPr>
        <w:t xml:space="preserve"> </w:t>
      </w:r>
      <w:r w:rsidRPr="009E2100">
        <w:rPr>
          <w:rFonts w:ascii="Times New Roman" w:hAnsi="Times New Roman"/>
          <w:lang w:eastAsia="ko-KR"/>
        </w:rPr>
        <w:t>Костанов Ю.А., Кузьмина А.И. Особенности судебной речи прокурора по уголовном делам. М</w:t>
      </w:r>
      <w:r w:rsidRPr="009E2100">
        <w:rPr>
          <w:rFonts w:ascii="Times New Roman" w:hAnsi="Times New Roman"/>
        </w:rPr>
        <w:t>.</w:t>
      </w:r>
      <w:r w:rsidRPr="009E2100">
        <w:rPr>
          <w:rFonts w:ascii="Times New Roman" w:hAnsi="Times New Roman"/>
          <w:lang w:eastAsia="ko-KR"/>
        </w:rPr>
        <w:t>, 1991, 89 бет.</w:t>
      </w:r>
    </w:p>
  </w:footnote>
  <w:footnote w:id="13">
    <w:p w:rsidR="004969B8" w:rsidRPr="009755D5" w:rsidRDefault="004969B8" w:rsidP="00D85056">
      <w:pPr>
        <w:pStyle w:val="a3"/>
        <w:rPr>
          <w:rFonts w:ascii="Times New Roman" w:hAnsi="Times New Roman"/>
        </w:rPr>
      </w:pPr>
      <w:r w:rsidRPr="009755D5">
        <w:rPr>
          <w:rStyle w:val="a9"/>
          <w:rFonts w:ascii="Times New Roman" w:hAnsi="Times New Roman"/>
        </w:rPr>
        <w:footnoteRef/>
      </w:r>
      <w:r w:rsidRPr="009755D5">
        <w:rPr>
          <w:rFonts w:ascii="Times New Roman" w:hAnsi="Times New Roman"/>
        </w:rPr>
        <w:t xml:space="preserve"> </w:t>
      </w:r>
      <w:r w:rsidRPr="009755D5">
        <w:rPr>
          <w:rFonts w:ascii="Times New Roman" w:hAnsi="Times New Roman"/>
          <w:lang w:eastAsia="ko-KR"/>
        </w:rPr>
        <w:t>Смирнов А.Ф. Место и роль прокуратуры в системе государственной власти. М</w:t>
      </w:r>
      <w:r w:rsidRPr="009755D5">
        <w:rPr>
          <w:rFonts w:ascii="Times New Roman" w:hAnsi="Times New Roman"/>
        </w:rPr>
        <w:t>.</w:t>
      </w:r>
      <w:r w:rsidRPr="009755D5">
        <w:rPr>
          <w:rFonts w:ascii="Times New Roman" w:hAnsi="Times New Roman"/>
          <w:lang w:eastAsia="ko-KR"/>
        </w:rPr>
        <w:t>, 1995, С.123.</w:t>
      </w:r>
    </w:p>
  </w:footnote>
  <w:footnote w:id="14">
    <w:p w:rsidR="004969B8" w:rsidRPr="00D51CD3" w:rsidRDefault="004969B8" w:rsidP="00D85056">
      <w:pPr>
        <w:pStyle w:val="a3"/>
        <w:rPr>
          <w:rFonts w:ascii="Times New Roman" w:hAnsi="Times New Roman"/>
        </w:rPr>
      </w:pPr>
      <w:r w:rsidRPr="00D51CD3">
        <w:rPr>
          <w:rStyle w:val="a9"/>
          <w:rFonts w:ascii="Times New Roman" w:hAnsi="Times New Roman"/>
        </w:rPr>
        <w:footnoteRef/>
      </w:r>
      <w:r w:rsidRPr="00D51CD3">
        <w:rPr>
          <w:rFonts w:ascii="Times New Roman" w:hAnsi="Times New Roman"/>
        </w:rPr>
        <w:t xml:space="preserve"> Рыжаков А.П. Следственные действия и иные способы собирания доказательств. М., 1997, 62 бет.</w:t>
      </w:r>
    </w:p>
  </w:footnote>
  <w:footnote w:id="15">
    <w:p w:rsidR="004969B8" w:rsidRPr="00E22894" w:rsidRDefault="004969B8" w:rsidP="00D85056">
      <w:pPr>
        <w:pStyle w:val="a3"/>
        <w:rPr>
          <w:rFonts w:ascii="Times New Roman" w:hAnsi="Times New Roman"/>
        </w:rPr>
      </w:pPr>
      <w:r w:rsidRPr="00E22894">
        <w:rPr>
          <w:rStyle w:val="a9"/>
          <w:rFonts w:ascii="Times New Roman" w:hAnsi="Times New Roman"/>
        </w:rPr>
        <w:footnoteRef/>
      </w:r>
      <w:r w:rsidRPr="00E22894">
        <w:rPr>
          <w:rFonts w:ascii="Times New Roman" w:hAnsi="Times New Roman"/>
        </w:rPr>
        <w:t xml:space="preserve"> Лукашевич В.З. Установление уголовной ответственности в советском уголовном процессе. М., 1988, 123 бет.</w:t>
      </w:r>
    </w:p>
  </w:footnote>
  <w:footnote w:id="16">
    <w:p w:rsidR="004969B8" w:rsidRPr="00687F5B" w:rsidRDefault="004969B8" w:rsidP="00D85056">
      <w:pPr>
        <w:pStyle w:val="a3"/>
        <w:rPr>
          <w:rFonts w:ascii="Times New Roman" w:hAnsi="Times New Roman"/>
        </w:rPr>
      </w:pPr>
      <w:r w:rsidRPr="00687F5B">
        <w:rPr>
          <w:rStyle w:val="a9"/>
          <w:rFonts w:ascii="Times New Roman" w:hAnsi="Times New Roman"/>
        </w:rPr>
        <w:footnoteRef/>
      </w:r>
      <w:r w:rsidRPr="00687F5B">
        <w:rPr>
          <w:rFonts w:ascii="Times New Roman" w:hAnsi="Times New Roman"/>
        </w:rPr>
        <w:t xml:space="preserve"> Дашков Г. Полномочия  прокурора: какой опыт заимствовать? //Законность. 1996. №4. 27 бет.</w:t>
      </w:r>
    </w:p>
  </w:footnote>
  <w:footnote w:id="17">
    <w:p w:rsidR="004969B8" w:rsidRPr="005937A2" w:rsidRDefault="004969B8" w:rsidP="00D85056">
      <w:pPr>
        <w:pStyle w:val="a3"/>
        <w:rPr>
          <w:rFonts w:ascii="Times New Roman" w:hAnsi="Times New Roman"/>
        </w:rPr>
      </w:pPr>
      <w:r w:rsidRPr="00687F5B">
        <w:rPr>
          <w:rStyle w:val="a9"/>
          <w:rFonts w:ascii="Times New Roman" w:hAnsi="Times New Roman"/>
        </w:rPr>
        <w:footnoteRef/>
      </w:r>
      <w:r w:rsidRPr="00687F5B">
        <w:rPr>
          <w:rFonts w:ascii="Times New Roman" w:hAnsi="Times New Roman"/>
        </w:rPr>
        <w:t xml:space="preserve"> Строгович М.С. Курс советского уголовного процесса. М., 1968. Т.1. 130 бет.</w:t>
      </w:r>
    </w:p>
  </w:footnote>
  <w:footnote w:id="18">
    <w:p w:rsidR="004969B8" w:rsidRPr="00922758" w:rsidRDefault="004969B8" w:rsidP="00D85056">
      <w:pPr>
        <w:pStyle w:val="a3"/>
        <w:rPr>
          <w:rFonts w:ascii="Times New Roman" w:hAnsi="Times New Roman"/>
        </w:rPr>
      </w:pPr>
      <w:r w:rsidRPr="00922758">
        <w:rPr>
          <w:rStyle w:val="a9"/>
          <w:rFonts w:ascii="Times New Roman" w:hAnsi="Times New Roman"/>
        </w:rPr>
        <w:footnoteRef/>
      </w:r>
      <w:r w:rsidRPr="00922758">
        <w:rPr>
          <w:rFonts w:ascii="Times New Roman" w:hAnsi="Times New Roman"/>
        </w:rPr>
        <w:t xml:space="preserve"> </w:t>
      </w:r>
      <w:r w:rsidRPr="00922758">
        <w:rPr>
          <w:rFonts w:ascii="Times New Roman" w:hAnsi="Times New Roman"/>
          <w:lang w:eastAsia="ko-KR"/>
        </w:rPr>
        <w:t>Соловьев А.Б. и др. Прокурорский надзор за всестороноью, полнотой и объективностью расследования преступлений. М., 1996. 128 бет.</w:t>
      </w:r>
    </w:p>
  </w:footnote>
  <w:footnote w:id="19">
    <w:p w:rsidR="004969B8" w:rsidRPr="00922758" w:rsidRDefault="004969B8" w:rsidP="00D85056">
      <w:pPr>
        <w:pStyle w:val="a3"/>
        <w:rPr>
          <w:rFonts w:ascii="Times New Roman" w:hAnsi="Times New Roman"/>
        </w:rPr>
      </w:pPr>
      <w:r w:rsidRPr="00922758">
        <w:rPr>
          <w:rStyle w:val="a9"/>
          <w:rFonts w:ascii="Times New Roman" w:hAnsi="Times New Roman"/>
        </w:rPr>
        <w:footnoteRef/>
      </w:r>
      <w:r w:rsidRPr="00922758">
        <w:rPr>
          <w:rFonts w:ascii="Times New Roman" w:hAnsi="Times New Roman"/>
          <w:lang w:eastAsia="ko-KR"/>
        </w:rPr>
        <w:t>Карлин А.Б. Участие прокурора в уголовном и гражданском процессе. М., 1997. 186 бет.</w:t>
      </w:r>
      <w:r w:rsidRPr="00922758">
        <w:rPr>
          <w:rFonts w:ascii="Times New Roman" w:hAnsi="Times New Roman"/>
        </w:rPr>
        <w:t xml:space="preserve"> </w:t>
      </w:r>
    </w:p>
  </w:footnote>
  <w:footnote w:id="20">
    <w:p w:rsidR="004969B8" w:rsidRPr="00922758" w:rsidRDefault="004969B8" w:rsidP="00D85056">
      <w:pPr>
        <w:pStyle w:val="a3"/>
        <w:rPr>
          <w:rFonts w:ascii="Times New Roman" w:hAnsi="Times New Roman"/>
        </w:rPr>
      </w:pPr>
      <w:r w:rsidRPr="00922758">
        <w:rPr>
          <w:rStyle w:val="a9"/>
          <w:rFonts w:ascii="Times New Roman" w:hAnsi="Times New Roman"/>
        </w:rPr>
        <w:footnoteRef/>
      </w:r>
      <w:r w:rsidRPr="00922758">
        <w:rPr>
          <w:rFonts w:ascii="Times New Roman" w:hAnsi="Times New Roman"/>
        </w:rPr>
        <w:t xml:space="preserve"> Скаредов Г.И. Участие прокурора в следственных действиях. М., 1987, 148 бет.</w:t>
      </w:r>
    </w:p>
  </w:footnote>
  <w:footnote w:id="21">
    <w:p w:rsidR="004969B8" w:rsidRPr="005937A2" w:rsidRDefault="004969B8" w:rsidP="00D85056">
      <w:pPr>
        <w:pStyle w:val="a3"/>
        <w:rPr>
          <w:rFonts w:ascii="Times New Roman" w:hAnsi="Times New Roman"/>
        </w:rPr>
      </w:pPr>
      <w:r w:rsidRPr="00922758">
        <w:rPr>
          <w:rStyle w:val="a9"/>
          <w:rFonts w:ascii="Times New Roman" w:hAnsi="Times New Roman"/>
        </w:rPr>
        <w:footnoteRef/>
      </w:r>
      <w:r w:rsidRPr="00922758">
        <w:rPr>
          <w:rFonts w:ascii="Times New Roman" w:hAnsi="Times New Roman"/>
        </w:rPr>
        <w:t xml:space="preserve"> Беркович</w:t>
      </w:r>
      <w:r w:rsidRPr="00922758">
        <w:rPr>
          <w:rFonts w:ascii="Times New Roman" w:hAnsi="Times New Roman"/>
          <w:lang w:eastAsia="ko-KR"/>
        </w:rPr>
        <w:t xml:space="preserve"> Е.Ф. Прокурорский надзор за исполнением законов. М., 1998. 65 бет</w:t>
      </w:r>
      <w:r w:rsidRPr="00922758">
        <w:rPr>
          <w:rFonts w:ascii="Times New Roman" w:hAnsi="Times New Roman"/>
        </w:rPr>
        <w:t>.</w:t>
      </w:r>
    </w:p>
  </w:footnote>
  <w:footnote w:id="22">
    <w:p w:rsidR="004969B8" w:rsidRPr="00922758" w:rsidRDefault="004969B8" w:rsidP="00922758">
      <w:pPr>
        <w:spacing w:after="0" w:line="240" w:lineRule="auto"/>
        <w:jc w:val="both"/>
        <w:rPr>
          <w:rFonts w:ascii="Times New Roman" w:hAnsi="Times New Roman" w:cs="Times New Roman"/>
          <w:sz w:val="24"/>
          <w:szCs w:val="24"/>
        </w:rPr>
      </w:pPr>
      <w:r w:rsidRPr="00922758">
        <w:rPr>
          <w:rStyle w:val="a9"/>
          <w:rFonts w:ascii="Times New Roman" w:hAnsi="Times New Roman" w:cs="Times New Roman"/>
        </w:rPr>
        <w:footnoteRef/>
      </w:r>
      <w:r w:rsidRPr="00922758">
        <w:rPr>
          <w:rFonts w:ascii="Times New Roman" w:hAnsi="Times New Roman" w:cs="Times New Roman"/>
        </w:rPr>
        <w:t xml:space="preserve"> Савельев А., Якубович Ю. Судебное разбирательство и прокурорский надзор в сфере судебной реформы //Законность. 1995. №10. С.32.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AAE"/>
    <w:multiLevelType w:val="hybridMultilevel"/>
    <w:tmpl w:val="34BC74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787FD2"/>
    <w:multiLevelType w:val="hybridMultilevel"/>
    <w:tmpl w:val="DC0A22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1257DB"/>
    <w:multiLevelType w:val="hybridMultilevel"/>
    <w:tmpl w:val="4F304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DF79B0"/>
    <w:multiLevelType w:val="hybridMultilevel"/>
    <w:tmpl w:val="700E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1E4BAC"/>
    <w:multiLevelType w:val="hybridMultilevel"/>
    <w:tmpl w:val="B24CC5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96224E"/>
    <w:multiLevelType w:val="hybridMultilevel"/>
    <w:tmpl w:val="833C2D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2A54EE"/>
    <w:multiLevelType w:val="hybridMultilevel"/>
    <w:tmpl w:val="E4F2CF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2B741A"/>
    <w:multiLevelType w:val="hybridMultilevel"/>
    <w:tmpl w:val="92648E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002A85"/>
    <w:multiLevelType w:val="hybridMultilevel"/>
    <w:tmpl w:val="CD524B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437573"/>
    <w:multiLevelType w:val="hybridMultilevel"/>
    <w:tmpl w:val="1284B7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B1115F"/>
    <w:multiLevelType w:val="hybridMultilevel"/>
    <w:tmpl w:val="195C5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27727C"/>
    <w:multiLevelType w:val="hybridMultilevel"/>
    <w:tmpl w:val="79E4A7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F17EFC"/>
    <w:multiLevelType w:val="hybridMultilevel"/>
    <w:tmpl w:val="B9EAFE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D00348F"/>
    <w:multiLevelType w:val="hybridMultilevel"/>
    <w:tmpl w:val="4600FA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A919B5"/>
    <w:multiLevelType w:val="hybridMultilevel"/>
    <w:tmpl w:val="F2C87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E7658FC"/>
    <w:multiLevelType w:val="hybridMultilevel"/>
    <w:tmpl w:val="177099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0AE7B55"/>
    <w:multiLevelType w:val="hybridMultilevel"/>
    <w:tmpl w:val="703640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0B44E7D"/>
    <w:multiLevelType w:val="hybridMultilevel"/>
    <w:tmpl w:val="D4A425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963B6E"/>
    <w:multiLevelType w:val="hybridMultilevel"/>
    <w:tmpl w:val="4D24BC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A737CB"/>
    <w:multiLevelType w:val="hybridMultilevel"/>
    <w:tmpl w:val="6E9843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4FB700D"/>
    <w:multiLevelType w:val="hybridMultilevel"/>
    <w:tmpl w:val="ECAC4B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6C7580C"/>
    <w:multiLevelType w:val="hybridMultilevel"/>
    <w:tmpl w:val="30DCC8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7937C8C"/>
    <w:multiLevelType w:val="hybridMultilevel"/>
    <w:tmpl w:val="C86A36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84640FB"/>
    <w:multiLevelType w:val="hybridMultilevel"/>
    <w:tmpl w:val="33B872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8E91EDB"/>
    <w:multiLevelType w:val="hybridMultilevel"/>
    <w:tmpl w:val="CC72E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90D13DF"/>
    <w:multiLevelType w:val="hybridMultilevel"/>
    <w:tmpl w:val="1512A0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9A974A2"/>
    <w:multiLevelType w:val="singleLevel"/>
    <w:tmpl w:val="6E8C4A46"/>
    <w:lvl w:ilvl="0">
      <w:start w:val="1"/>
      <w:numFmt w:val="decimal"/>
      <w:lvlText w:val="%1."/>
      <w:lvlJc w:val="left"/>
      <w:pPr>
        <w:tabs>
          <w:tab w:val="num" w:pos="405"/>
        </w:tabs>
        <w:ind w:left="405" w:hanging="405"/>
      </w:pPr>
    </w:lvl>
  </w:abstractNum>
  <w:abstractNum w:abstractNumId="27">
    <w:nsid w:val="2B656DDA"/>
    <w:multiLevelType w:val="hybridMultilevel"/>
    <w:tmpl w:val="4BCAF0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2216460"/>
    <w:multiLevelType w:val="hybridMultilevel"/>
    <w:tmpl w:val="B178EA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063323"/>
    <w:multiLevelType w:val="hybridMultilevel"/>
    <w:tmpl w:val="1B0CFB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D45463C"/>
    <w:multiLevelType w:val="hybridMultilevel"/>
    <w:tmpl w:val="7B48DE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ECD05CB"/>
    <w:multiLevelType w:val="hybridMultilevel"/>
    <w:tmpl w:val="BE0C5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FB84235"/>
    <w:multiLevelType w:val="hybridMultilevel"/>
    <w:tmpl w:val="47C6F5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20D2BC6"/>
    <w:multiLevelType w:val="hybridMultilevel"/>
    <w:tmpl w:val="FCD060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57013E1"/>
    <w:multiLevelType w:val="hybridMultilevel"/>
    <w:tmpl w:val="BC2458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6A20747"/>
    <w:multiLevelType w:val="hybridMultilevel"/>
    <w:tmpl w:val="B4A6D3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6EC07E8"/>
    <w:multiLevelType w:val="hybridMultilevel"/>
    <w:tmpl w:val="102249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49F504C1"/>
    <w:multiLevelType w:val="hybridMultilevel"/>
    <w:tmpl w:val="09E4B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D7F3E34"/>
    <w:multiLevelType w:val="hybridMultilevel"/>
    <w:tmpl w:val="0B9EFD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FD726BF"/>
    <w:multiLevelType w:val="hybridMultilevel"/>
    <w:tmpl w:val="31F294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1555D74"/>
    <w:multiLevelType w:val="hybridMultilevel"/>
    <w:tmpl w:val="0E88DE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2247564"/>
    <w:multiLevelType w:val="hybridMultilevel"/>
    <w:tmpl w:val="97C25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2BB115E"/>
    <w:multiLevelType w:val="hybridMultilevel"/>
    <w:tmpl w:val="F6FE10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547543BE"/>
    <w:multiLevelType w:val="hybridMultilevel"/>
    <w:tmpl w:val="381C16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4F32300"/>
    <w:multiLevelType w:val="hybridMultilevel"/>
    <w:tmpl w:val="E6D64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55A314B"/>
    <w:multiLevelType w:val="hybridMultilevel"/>
    <w:tmpl w:val="7108D5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9EE422D"/>
    <w:multiLevelType w:val="hybridMultilevel"/>
    <w:tmpl w:val="15969D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5A4A0640"/>
    <w:multiLevelType w:val="hybridMultilevel"/>
    <w:tmpl w:val="0D6AF9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B481F02"/>
    <w:multiLevelType w:val="hybridMultilevel"/>
    <w:tmpl w:val="808607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D2C2931"/>
    <w:multiLevelType w:val="hybridMultilevel"/>
    <w:tmpl w:val="1480D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5F6F7220"/>
    <w:multiLevelType w:val="hybridMultilevel"/>
    <w:tmpl w:val="09BE19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6056040D"/>
    <w:multiLevelType w:val="hybridMultilevel"/>
    <w:tmpl w:val="2BA4B4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16A7DEA"/>
    <w:multiLevelType w:val="hybridMultilevel"/>
    <w:tmpl w:val="91BEC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7A97D42"/>
    <w:multiLevelType w:val="hybridMultilevel"/>
    <w:tmpl w:val="1FE62B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9BA5B96"/>
    <w:multiLevelType w:val="hybridMultilevel"/>
    <w:tmpl w:val="B346F1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6B101AE7"/>
    <w:multiLevelType w:val="hybridMultilevel"/>
    <w:tmpl w:val="A8203F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B11340A"/>
    <w:multiLevelType w:val="hybridMultilevel"/>
    <w:tmpl w:val="542CAD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B4E4B2F"/>
    <w:multiLevelType w:val="hybridMultilevel"/>
    <w:tmpl w:val="3F286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E8410CA"/>
    <w:multiLevelType w:val="hybridMultilevel"/>
    <w:tmpl w:val="7B18B4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07E7046"/>
    <w:multiLevelType w:val="hybridMultilevel"/>
    <w:tmpl w:val="0D6C5B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09E2614"/>
    <w:multiLevelType w:val="hybridMultilevel"/>
    <w:tmpl w:val="5F3C00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1533A2A"/>
    <w:multiLevelType w:val="hybridMultilevel"/>
    <w:tmpl w:val="4E381C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74217313"/>
    <w:multiLevelType w:val="hybridMultilevel"/>
    <w:tmpl w:val="FA9CE9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65740E0"/>
    <w:multiLevelType w:val="hybridMultilevel"/>
    <w:tmpl w:val="05CA8B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784A727B"/>
    <w:multiLevelType w:val="hybridMultilevel"/>
    <w:tmpl w:val="1DD620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5">
    <w:nsid w:val="788D1AAE"/>
    <w:multiLevelType w:val="hybridMultilevel"/>
    <w:tmpl w:val="78C0CE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9AF0F4E"/>
    <w:multiLevelType w:val="hybridMultilevel"/>
    <w:tmpl w:val="A50C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B7E6889"/>
    <w:multiLevelType w:val="hybridMultilevel"/>
    <w:tmpl w:val="2FB6C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D7965C8"/>
    <w:multiLevelType w:val="hybridMultilevel"/>
    <w:tmpl w:val="DB8ACC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E86340E"/>
    <w:multiLevelType w:val="hybridMultilevel"/>
    <w:tmpl w:val="6A5248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F2C7EFC"/>
    <w:multiLevelType w:val="hybridMultilevel"/>
    <w:tmpl w:val="DF1238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F3145ED"/>
    <w:multiLevelType w:val="hybridMultilevel"/>
    <w:tmpl w:val="91469E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lvlOverride w:ilvl="0">
      <w:startOverride w:val="1"/>
    </w:lvlOverride>
  </w:num>
  <w:num w:numId="2">
    <w:abstractNumId w:val="64"/>
  </w:num>
  <w:num w:numId="3">
    <w:abstractNumId w:val="45"/>
  </w:num>
  <w:num w:numId="4">
    <w:abstractNumId w:val="50"/>
  </w:num>
  <w:num w:numId="5">
    <w:abstractNumId w:val="33"/>
  </w:num>
  <w:num w:numId="6">
    <w:abstractNumId w:val="14"/>
  </w:num>
  <w:num w:numId="7">
    <w:abstractNumId w:val="46"/>
  </w:num>
  <w:num w:numId="8">
    <w:abstractNumId w:val="39"/>
  </w:num>
  <w:num w:numId="9">
    <w:abstractNumId w:val="55"/>
  </w:num>
  <w:num w:numId="10">
    <w:abstractNumId w:val="63"/>
  </w:num>
  <w:num w:numId="11">
    <w:abstractNumId w:val="19"/>
  </w:num>
  <w:num w:numId="12">
    <w:abstractNumId w:val="11"/>
  </w:num>
  <w:num w:numId="13">
    <w:abstractNumId w:val="42"/>
  </w:num>
  <w:num w:numId="14">
    <w:abstractNumId w:val="67"/>
  </w:num>
  <w:num w:numId="15">
    <w:abstractNumId w:val="41"/>
  </w:num>
  <w:num w:numId="16">
    <w:abstractNumId w:val="17"/>
  </w:num>
  <w:num w:numId="17">
    <w:abstractNumId w:val="40"/>
  </w:num>
  <w:num w:numId="18">
    <w:abstractNumId w:val="62"/>
  </w:num>
  <w:num w:numId="19">
    <w:abstractNumId w:val="30"/>
  </w:num>
  <w:num w:numId="20">
    <w:abstractNumId w:val="4"/>
  </w:num>
  <w:num w:numId="21">
    <w:abstractNumId w:val="8"/>
  </w:num>
  <w:num w:numId="22">
    <w:abstractNumId w:val="47"/>
  </w:num>
  <w:num w:numId="23">
    <w:abstractNumId w:val="43"/>
  </w:num>
  <w:num w:numId="24">
    <w:abstractNumId w:val="15"/>
  </w:num>
  <w:num w:numId="25">
    <w:abstractNumId w:val="52"/>
  </w:num>
  <w:num w:numId="26">
    <w:abstractNumId w:val="51"/>
  </w:num>
  <w:num w:numId="27">
    <w:abstractNumId w:val="24"/>
  </w:num>
  <w:num w:numId="28">
    <w:abstractNumId w:val="37"/>
  </w:num>
  <w:num w:numId="29">
    <w:abstractNumId w:val="13"/>
  </w:num>
  <w:num w:numId="30">
    <w:abstractNumId w:val="66"/>
  </w:num>
  <w:num w:numId="31">
    <w:abstractNumId w:val="70"/>
  </w:num>
  <w:num w:numId="32">
    <w:abstractNumId w:val="10"/>
  </w:num>
  <w:num w:numId="33">
    <w:abstractNumId w:val="5"/>
  </w:num>
  <w:num w:numId="34">
    <w:abstractNumId w:val="44"/>
  </w:num>
  <w:num w:numId="35">
    <w:abstractNumId w:val="3"/>
  </w:num>
  <w:num w:numId="36">
    <w:abstractNumId w:val="22"/>
  </w:num>
  <w:num w:numId="37">
    <w:abstractNumId w:val="59"/>
  </w:num>
  <w:num w:numId="38">
    <w:abstractNumId w:val="2"/>
  </w:num>
  <w:num w:numId="39">
    <w:abstractNumId w:val="36"/>
  </w:num>
  <w:num w:numId="40">
    <w:abstractNumId w:val="1"/>
  </w:num>
  <w:num w:numId="41">
    <w:abstractNumId w:val="21"/>
  </w:num>
  <w:num w:numId="42">
    <w:abstractNumId w:val="32"/>
  </w:num>
  <w:num w:numId="43">
    <w:abstractNumId w:val="56"/>
  </w:num>
  <w:num w:numId="44">
    <w:abstractNumId w:val="16"/>
  </w:num>
  <w:num w:numId="45">
    <w:abstractNumId w:val="34"/>
  </w:num>
  <w:num w:numId="46">
    <w:abstractNumId w:val="58"/>
  </w:num>
  <w:num w:numId="47">
    <w:abstractNumId w:val="53"/>
  </w:num>
  <w:num w:numId="48">
    <w:abstractNumId w:val="0"/>
  </w:num>
  <w:num w:numId="49">
    <w:abstractNumId w:val="6"/>
  </w:num>
  <w:num w:numId="50">
    <w:abstractNumId w:val="68"/>
  </w:num>
  <w:num w:numId="51">
    <w:abstractNumId w:val="7"/>
  </w:num>
  <w:num w:numId="52">
    <w:abstractNumId w:val="12"/>
  </w:num>
  <w:num w:numId="53">
    <w:abstractNumId w:val="65"/>
  </w:num>
  <w:num w:numId="54">
    <w:abstractNumId w:val="23"/>
  </w:num>
  <w:num w:numId="55">
    <w:abstractNumId w:val="71"/>
  </w:num>
  <w:num w:numId="56">
    <w:abstractNumId w:val="18"/>
  </w:num>
  <w:num w:numId="57">
    <w:abstractNumId w:val="61"/>
  </w:num>
  <w:num w:numId="58">
    <w:abstractNumId w:val="31"/>
  </w:num>
  <w:num w:numId="59">
    <w:abstractNumId w:val="48"/>
  </w:num>
  <w:num w:numId="60">
    <w:abstractNumId w:val="25"/>
  </w:num>
  <w:num w:numId="61">
    <w:abstractNumId w:val="69"/>
  </w:num>
  <w:num w:numId="62">
    <w:abstractNumId w:val="28"/>
  </w:num>
  <w:num w:numId="63">
    <w:abstractNumId w:val="29"/>
  </w:num>
  <w:num w:numId="64">
    <w:abstractNumId w:val="35"/>
  </w:num>
  <w:num w:numId="65">
    <w:abstractNumId w:val="9"/>
  </w:num>
  <w:num w:numId="66">
    <w:abstractNumId w:val="60"/>
  </w:num>
  <w:num w:numId="67">
    <w:abstractNumId w:val="57"/>
  </w:num>
  <w:num w:numId="68">
    <w:abstractNumId w:val="49"/>
  </w:num>
  <w:num w:numId="69">
    <w:abstractNumId w:val="38"/>
  </w:num>
  <w:num w:numId="70">
    <w:abstractNumId w:val="54"/>
  </w:num>
  <w:num w:numId="71">
    <w:abstractNumId w:val="20"/>
  </w:num>
  <w:num w:numId="72">
    <w:abstractNumId w:val="27"/>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hideSpellingErrors/>
  <w:defaultTabStop w:val="708"/>
  <w:characterSpacingControl w:val="doNotCompress"/>
  <w:footnotePr>
    <w:footnote w:id="-1"/>
    <w:footnote w:id="0"/>
  </w:footnotePr>
  <w:endnotePr>
    <w:endnote w:id="-1"/>
    <w:endnote w:id="0"/>
  </w:endnotePr>
  <w:compat>
    <w:useFELayout/>
  </w:compat>
  <w:rsids>
    <w:rsidRoot w:val="00D85056"/>
    <w:rsid w:val="00051DC9"/>
    <w:rsid w:val="000667AE"/>
    <w:rsid w:val="000C535E"/>
    <w:rsid w:val="000C6BB8"/>
    <w:rsid w:val="000E36EA"/>
    <w:rsid w:val="000F0147"/>
    <w:rsid w:val="00153E29"/>
    <w:rsid w:val="00180E7B"/>
    <w:rsid w:val="00187E3C"/>
    <w:rsid w:val="001C57DE"/>
    <w:rsid w:val="001E5E11"/>
    <w:rsid w:val="00211687"/>
    <w:rsid w:val="00211B8F"/>
    <w:rsid w:val="00253687"/>
    <w:rsid w:val="00253E85"/>
    <w:rsid w:val="002C4CEB"/>
    <w:rsid w:val="002E102D"/>
    <w:rsid w:val="00327E8C"/>
    <w:rsid w:val="00344CD6"/>
    <w:rsid w:val="00396188"/>
    <w:rsid w:val="003A1945"/>
    <w:rsid w:val="003B16F8"/>
    <w:rsid w:val="003C42FD"/>
    <w:rsid w:val="00402C78"/>
    <w:rsid w:val="00420B4B"/>
    <w:rsid w:val="00433097"/>
    <w:rsid w:val="004522B5"/>
    <w:rsid w:val="004969B8"/>
    <w:rsid w:val="004978C9"/>
    <w:rsid w:val="004C0824"/>
    <w:rsid w:val="005171A3"/>
    <w:rsid w:val="00531AF0"/>
    <w:rsid w:val="00575D2D"/>
    <w:rsid w:val="00596460"/>
    <w:rsid w:val="005A01D8"/>
    <w:rsid w:val="005B4031"/>
    <w:rsid w:val="005C2EED"/>
    <w:rsid w:val="005F625A"/>
    <w:rsid w:val="00665BF9"/>
    <w:rsid w:val="00671B92"/>
    <w:rsid w:val="00687F5B"/>
    <w:rsid w:val="006B21A6"/>
    <w:rsid w:val="006B6B19"/>
    <w:rsid w:val="006C780B"/>
    <w:rsid w:val="006E2CFB"/>
    <w:rsid w:val="006F3685"/>
    <w:rsid w:val="00816F36"/>
    <w:rsid w:val="008569A9"/>
    <w:rsid w:val="008A6B10"/>
    <w:rsid w:val="008C4050"/>
    <w:rsid w:val="008D4D24"/>
    <w:rsid w:val="008F0BEF"/>
    <w:rsid w:val="00922758"/>
    <w:rsid w:val="00925AD6"/>
    <w:rsid w:val="009458EE"/>
    <w:rsid w:val="00950B80"/>
    <w:rsid w:val="009755D5"/>
    <w:rsid w:val="009A02C2"/>
    <w:rsid w:val="009E2100"/>
    <w:rsid w:val="00A01E80"/>
    <w:rsid w:val="00A33365"/>
    <w:rsid w:val="00A44923"/>
    <w:rsid w:val="00B115E6"/>
    <w:rsid w:val="00B41A75"/>
    <w:rsid w:val="00B9494B"/>
    <w:rsid w:val="00BD3152"/>
    <w:rsid w:val="00C1695D"/>
    <w:rsid w:val="00C41F1A"/>
    <w:rsid w:val="00C66CAB"/>
    <w:rsid w:val="00CD253A"/>
    <w:rsid w:val="00CF78BC"/>
    <w:rsid w:val="00D51CD3"/>
    <w:rsid w:val="00D85056"/>
    <w:rsid w:val="00DB101F"/>
    <w:rsid w:val="00DB61E3"/>
    <w:rsid w:val="00E22894"/>
    <w:rsid w:val="00E334F9"/>
    <w:rsid w:val="00E91DC0"/>
    <w:rsid w:val="00F20077"/>
    <w:rsid w:val="00F44569"/>
    <w:rsid w:val="00F46671"/>
    <w:rsid w:val="00F5351C"/>
    <w:rsid w:val="00F712E4"/>
    <w:rsid w:val="00F97A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fillcolor="none [3212]">
      <v:fill color="none [3212]"/>
      <o:colormenu v:ext="edit" fillcolor="none [3212]" shadowcolor="none [3212]" extrusion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EE"/>
  </w:style>
  <w:style w:type="paragraph" w:styleId="1">
    <w:name w:val="heading 1"/>
    <w:basedOn w:val="a"/>
    <w:next w:val="a"/>
    <w:link w:val="10"/>
    <w:qFormat/>
    <w:rsid w:val="00D85056"/>
    <w:pPr>
      <w:keepNext/>
      <w:spacing w:after="0" w:line="360" w:lineRule="auto"/>
      <w:ind w:firstLine="720"/>
      <w:jc w:val="both"/>
      <w:outlineLvl w:val="0"/>
    </w:pPr>
    <w:rPr>
      <w:rFonts w:ascii="Times/Kazakh" w:eastAsia="Times New Roman" w:hAnsi="Times/Kazakh" w:cs="Times New Roman"/>
      <w:sz w:val="28"/>
      <w:szCs w:val="20"/>
      <w:lang w:eastAsia="ko-KR"/>
    </w:rPr>
  </w:style>
  <w:style w:type="paragraph" w:styleId="2">
    <w:name w:val="heading 2"/>
    <w:basedOn w:val="a"/>
    <w:next w:val="a"/>
    <w:link w:val="20"/>
    <w:qFormat/>
    <w:rsid w:val="00D85056"/>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D85056"/>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qFormat/>
    <w:rsid w:val="00D85056"/>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056"/>
    <w:rPr>
      <w:rFonts w:ascii="Times/Kazakh" w:eastAsia="Times New Roman" w:hAnsi="Times/Kazakh" w:cs="Times New Roman"/>
      <w:sz w:val="28"/>
      <w:szCs w:val="20"/>
      <w:lang w:eastAsia="ko-KR"/>
    </w:rPr>
  </w:style>
  <w:style w:type="character" w:customStyle="1" w:styleId="20">
    <w:name w:val="Заголовок 2 Знак"/>
    <w:basedOn w:val="a0"/>
    <w:link w:val="2"/>
    <w:rsid w:val="00D85056"/>
    <w:rPr>
      <w:rFonts w:ascii="Arial" w:eastAsia="Times New Roman" w:hAnsi="Arial" w:cs="Arial"/>
      <w:b/>
      <w:bCs/>
      <w:i/>
      <w:iCs/>
      <w:sz w:val="28"/>
      <w:szCs w:val="28"/>
    </w:rPr>
  </w:style>
  <w:style w:type="character" w:customStyle="1" w:styleId="30">
    <w:name w:val="Заголовок 3 Знак"/>
    <w:basedOn w:val="a0"/>
    <w:link w:val="3"/>
    <w:rsid w:val="00D85056"/>
    <w:rPr>
      <w:rFonts w:ascii="Arial" w:eastAsia="Times New Roman" w:hAnsi="Arial" w:cs="Arial"/>
      <w:b/>
      <w:bCs/>
      <w:sz w:val="26"/>
      <w:szCs w:val="26"/>
    </w:rPr>
  </w:style>
  <w:style w:type="character" w:customStyle="1" w:styleId="50">
    <w:name w:val="Заголовок 5 Знак"/>
    <w:basedOn w:val="a0"/>
    <w:link w:val="5"/>
    <w:rsid w:val="00D85056"/>
    <w:rPr>
      <w:rFonts w:ascii="Times New Roman" w:eastAsia="Times New Roman" w:hAnsi="Times New Roman" w:cs="Times New Roman"/>
      <w:b/>
      <w:bCs/>
      <w:i/>
      <w:iCs/>
      <w:sz w:val="26"/>
      <w:szCs w:val="26"/>
    </w:rPr>
  </w:style>
  <w:style w:type="paragraph" w:styleId="a3">
    <w:name w:val="footnote text"/>
    <w:basedOn w:val="a"/>
    <w:link w:val="a4"/>
    <w:semiHidden/>
    <w:rsid w:val="00D85056"/>
    <w:pPr>
      <w:spacing w:after="0" w:line="240" w:lineRule="auto"/>
    </w:pPr>
    <w:rPr>
      <w:rFonts w:ascii="Times/Kazakh" w:eastAsia="Times New Roman" w:hAnsi="Times/Kazakh" w:cs="Times New Roman"/>
      <w:sz w:val="20"/>
      <w:szCs w:val="20"/>
    </w:rPr>
  </w:style>
  <w:style w:type="character" w:customStyle="1" w:styleId="a4">
    <w:name w:val="Текст сноски Знак"/>
    <w:basedOn w:val="a0"/>
    <w:link w:val="a3"/>
    <w:semiHidden/>
    <w:rsid w:val="00D85056"/>
    <w:rPr>
      <w:rFonts w:ascii="Times/Kazakh" w:eastAsia="Times New Roman" w:hAnsi="Times/Kazakh" w:cs="Times New Roman"/>
      <w:sz w:val="20"/>
      <w:szCs w:val="20"/>
    </w:rPr>
  </w:style>
  <w:style w:type="paragraph" w:styleId="a5">
    <w:name w:val="Body Text"/>
    <w:basedOn w:val="a"/>
    <w:link w:val="a6"/>
    <w:rsid w:val="00D85056"/>
    <w:pPr>
      <w:spacing w:after="0" w:line="360" w:lineRule="auto"/>
      <w:jc w:val="both"/>
    </w:pPr>
    <w:rPr>
      <w:rFonts w:ascii="Times/Kazakh" w:eastAsia="Times New Roman" w:hAnsi="Times/Kazakh" w:cs="Times New Roman"/>
      <w:sz w:val="28"/>
      <w:szCs w:val="20"/>
      <w:lang w:eastAsia="ko-KR"/>
    </w:rPr>
  </w:style>
  <w:style w:type="character" w:customStyle="1" w:styleId="a6">
    <w:name w:val="Основной текст Знак"/>
    <w:basedOn w:val="a0"/>
    <w:link w:val="a5"/>
    <w:rsid w:val="00D85056"/>
    <w:rPr>
      <w:rFonts w:ascii="Times/Kazakh" w:eastAsia="Times New Roman" w:hAnsi="Times/Kazakh" w:cs="Times New Roman"/>
      <w:sz w:val="28"/>
      <w:szCs w:val="20"/>
      <w:lang w:eastAsia="ko-KR"/>
    </w:rPr>
  </w:style>
  <w:style w:type="paragraph" w:styleId="a7">
    <w:name w:val="Body Text Indent"/>
    <w:basedOn w:val="a"/>
    <w:link w:val="a8"/>
    <w:rsid w:val="00D85056"/>
    <w:pPr>
      <w:spacing w:after="0" w:line="360" w:lineRule="auto"/>
      <w:ind w:firstLine="720"/>
      <w:jc w:val="both"/>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rsid w:val="00D85056"/>
    <w:rPr>
      <w:rFonts w:ascii="Times New Roman" w:eastAsia="Times New Roman" w:hAnsi="Times New Roman" w:cs="Times New Roman"/>
      <w:sz w:val="28"/>
      <w:szCs w:val="20"/>
    </w:rPr>
  </w:style>
  <w:style w:type="paragraph" w:styleId="21">
    <w:name w:val="Body Text 2"/>
    <w:basedOn w:val="a"/>
    <w:link w:val="22"/>
    <w:rsid w:val="00D85056"/>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D85056"/>
    <w:rPr>
      <w:rFonts w:ascii="Times New Roman" w:eastAsia="Times New Roman" w:hAnsi="Times New Roman" w:cs="Times New Roman"/>
      <w:sz w:val="20"/>
      <w:szCs w:val="20"/>
    </w:rPr>
  </w:style>
  <w:style w:type="paragraph" w:styleId="31">
    <w:name w:val="Body Text 3"/>
    <w:basedOn w:val="a"/>
    <w:link w:val="32"/>
    <w:rsid w:val="00D85056"/>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D85056"/>
    <w:rPr>
      <w:rFonts w:ascii="Times New Roman" w:eastAsia="Times New Roman" w:hAnsi="Times New Roman" w:cs="Times New Roman"/>
      <w:sz w:val="16"/>
      <w:szCs w:val="16"/>
    </w:rPr>
  </w:style>
  <w:style w:type="paragraph" w:styleId="23">
    <w:name w:val="Body Text Indent 2"/>
    <w:basedOn w:val="a"/>
    <w:link w:val="24"/>
    <w:rsid w:val="00D85056"/>
    <w:pPr>
      <w:spacing w:after="0" w:line="360" w:lineRule="auto"/>
      <w:ind w:left="720"/>
      <w:jc w:val="both"/>
    </w:pPr>
    <w:rPr>
      <w:rFonts w:ascii="Times/Kazakh" w:eastAsia="Times New Roman" w:hAnsi="Times/Kazakh" w:cs="Times New Roman"/>
      <w:sz w:val="20"/>
      <w:szCs w:val="20"/>
    </w:rPr>
  </w:style>
  <w:style w:type="character" w:customStyle="1" w:styleId="24">
    <w:name w:val="Основной текст с отступом 2 Знак"/>
    <w:basedOn w:val="a0"/>
    <w:link w:val="23"/>
    <w:rsid w:val="00D85056"/>
    <w:rPr>
      <w:rFonts w:ascii="Times/Kazakh" w:eastAsia="Times New Roman" w:hAnsi="Times/Kazakh" w:cs="Times New Roman"/>
      <w:sz w:val="20"/>
      <w:szCs w:val="20"/>
    </w:rPr>
  </w:style>
  <w:style w:type="paragraph" w:styleId="33">
    <w:name w:val="Body Text Indent 3"/>
    <w:basedOn w:val="a"/>
    <w:link w:val="34"/>
    <w:rsid w:val="00D85056"/>
    <w:pPr>
      <w:spacing w:after="0" w:line="360" w:lineRule="auto"/>
      <w:ind w:firstLine="720"/>
      <w:jc w:val="center"/>
    </w:pPr>
    <w:rPr>
      <w:rFonts w:ascii="Times/Kazakh" w:eastAsia="Times New Roman" w:hAnsi="Times/Kazakh" w:cs="Times New Roman"/>
      <w:sz w:val="28"/>
      <w:szCs w:val="20"/>
      <w:lang w:eastAsia="ko-KR"/>
    </w:rPr>
  </w:style>
  <w:style w:type="character" w:customStyle="1" w:styleId="34">
    <w:name w:val="Основной текст с отступом 3 Знак"/>
    <w:basedOn w:val="a0"/>
    <w:link w:val="33"/>
    <w:rsid w:val="00D85056"/>
    <w:rPr>
      <w:rFonts w:ascii="Times/Kazakh" w:eastAsia="Times New Roman" w:hAnsi="Times/Kazakh" w:cs="Times New Roman"/>
      <w:sz w:val="28"/>
      <w:szCs w:val="20"/>
      <w:lang w:eastAsia="ko-KR"/>
    </w:rPr>
  </w:style>
  <w:style w:type="character" w:styleId="a9">
    <w:name w:val="footnote reference"/>
    <w:basedOn w:val="a0"/>
    <w:semiHidden/>
    <w:rsid w:val="00D85056"/>
    <w:rPr>
      <w:vertAlign w:val="superscript"/>
    </w:rPr>
  </w:style>
  <w:style w:type="paragraph" w:styleId="aa">
    <w:name w:val="footer"/>
    <w:basedOn w:val="a"/>
    <w:link w:val="ab"/>
    <w:uiPriority w:val="99"/>
    <w:rsid w:val="00D8505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0"/>
    <w:link w:val="aa"/>
    <w:uiPriority w:val="99"/>
    <w:rsid w:val="00D85056"/>
    <w:rPr>
      <w:rFonts w:ascii="Times New Roman" w:eastAsia="Times New Roman" w:hAnsi="Times New Roman" w:cs="Times New Roman"/>
      <w:sz w:val="20"/>
      <w:szCs w:val="20"/>
    </w:rPr>
  </w:style>
  <w:style w:type="character" w:styleId="ac">
    <w:name w:val="page number"/>
    <w:basedOn w:val="a0"/>
    <w:rsid w:val="00D85056"/>
  </w:style>
  <w:style w:type="paragraph" w:customStyle="1" w:styleId="ad">
    <w:name w:val="Знак Знак Знак Знак"/>
    <w:basedOn w:val="a"/>
    <w:autoRedefine/>
    <w:rsid w:val="00D85056"/>
    <w:pPr>
      <w:spacing w:after="160" w:line="240" w:lineRule="exact"/>
    </w:pPr>
    <w:rPr>
      <w:rFonts w:ascii="Times New Roman" w:eastAsia="SimSun" w:hAnsi="Times New Roman" w:cs="Times New Roman"/>
      <w:b/>
      <w:sz w:val="28"/>
      <w:szCs w:val="24"/>
      <w:lang w:val="en-US" w:eastAsia="en-US"/>
    </w:rPr>
  </w:style>
  <w:style w:type="paragraph" w:styleId="ae">
    <w:name w:val="header"/>
    <w:basedOn w:val="a"/>
    <w:link w:val="af"/>
    <w:rsid w:val="00D8505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rsid w:val="00D85056"/>
    <w:rPr>
      <w:rFonts w:ascii="Times New Roman" w:eastAsia="Times New Roman" w:hAnsi="Times New Roman" w:cs="Times New Roman"/>
      <w:sz w:val="20"/>
      <w:szCs w:val="20"/>
    </w:rPr>
  </w:style>
  <w:style w:type="character" w:styleId="af0">
    <w:name w:val="Placeholder Text"/>
    <w:basedOn w:val="a0"/>
    <w:uiPriority w:val="99"/>
    <w:semiHidden/>
    <w:rsid w:val="00596460"/>
    <w:rPr>
      <w:color w:val="808080"/>
    </w:rPr>
  </w:style>
  <w:style w:type="paragraph" w:styleId="af1">
    <w:name w:val="Balloon Text"/>
    <w:basedOn w:val="a"/>
    <w:link w:val="af2"/>
    <w:uiPriority w:val="99"/>
    <w:semiHidden/>
    <w:unhideWhenUsed/>
    <w:rsid w:val="0059646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96460"/>
    <w:rPr>
      <w:rFonts w:ascii="Tahoma" w:hAnsi="Tahoma" w:cs="Tahoma"/>
      <w:sz w:val="16"/>
      <w:szCs w:val="16"/>
    </w:rPr>
  </w:style>
  <w:style w:type="paragraph" w:styleId="af3">
    <w:name w:val="Title"/>
    <w:aliases w:val=" Знак"/>
    <w:basedOn w:val="a"/>
    <w:link w:val="af4"/>
    <w:qFormat/>
    <w:rsid w:val="00C1695D"/>
    <w:pPr>
      <w:spacing w:after="0" w:line="240" w:lineRule="auto"/>
      <w:jc w:val="center"/>
    </w:pPr>
    <w:rPr>
      <w:rFonts w:ascii="Times New Roman" w:eastAsia="Times New Roman" w:hAnsi="Times New Roman" w:cs="Times New Roman"/>
      <w:sz w:val="28"/>
      <w:szCs w:val="20"/>
    </w:rPr>
  </w:style>
  <w:style w:type="character" w:customStyle="1" w:styleId="af4">
    <w:name w:val="Название Знак"/>
    <w:aliases w:val=" Знак Знак"/>
    <w:basedOn w:val="a0"/>
    <w:link w:val="af3"/>
    <w:rsid w:val="00C1695D"/>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DB042-936C-4CD2-8CAF-3677C2184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44132</Words>
  <Characters>251553</Characters>
  <Application>Microsoft Office Word</Application>
  <DocSecurity>0</DocSecurity>
  <Lines>2096</Lines>
  <Paragraphs>590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2014-01-31T04:09:00Z</cp:lastPrinted>
  <dcterms:created xsi:type="dcterms:W3CDTF">2013-12-25T05:43:00Z</dcterms:created>
  <dcterms:modified xsi:type="dcterms:W3CDTF">2014-01-31T04:10:00Z</dcterms:modified>
</cp:coreProperties>
</file>